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78" w:rsidRDefault="004D5178" w:rsidP="00D025F0"/>
    <w:p w:rsidR="004D5178" w:rsidRDefault="004D5178" w:rsidP="00D025F0"/>
    <w:p w:rsidR="004D5178" w:rsidRDefault="004D5178" w:rsidP="00D025F0"/>
    <w:p w:rsidR="004D5178" w:rsidRDefault="004D5178" w:rsidP="00D025F0"/>
    <w:p w:rsidR="00C11D22" w:rsidRDefault="00C11D22" w:rsidP="00D025F0"/>
    <w:p w:rsidR="00C11D22" w:rsidRDefault="00C11D22" w:rsidP="00D025F0"/>
    <w:p w:rsidR="004D5178" w:rsidRDefault="004D5178" w:rsidP="00D025F0"/>
    <w:p w:rsidR="004D5178" w:rsidRDefault="004D5178" w:rsidP="00D025F0"/>
    <w:p w:rsidR="00667FF1" w:rsidRPr="00667FF1" w:rsidRDefault="00D025F0" w:rsidP="00667FF1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7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C2282">
        <w:rPr>
          <w:rFonts w:ascii="Times New Roman" w:hAnsi="Times New Roman" w:cs="Times New Roman"/>
          <w:b/>
          <w:sz w:val="28"/>
          <w:szCs w:val="28"/>
        </w:rPr>
        <w:t xml:space="preserve"> персонального состава Экспертного совета</w:t>
      </w:r>
      <w:r w:rsidR="004B405A" w:rsidRPr="004B405A">
        <w:t xml:space="preserve"> </w:t>
      </w:r>
      <w:r w:rsidR="004B405A" w:rsidRPr="004B405A">
        <w:rPr>
          <w:rFonts w:ascii="Times New Roman" w:hAnsi="Times New Roman" w:cs="Times New Roman"/>
          <w:b/>
          <w:sz w:val="28"/>
          <w:szCs w:val="28"/>
        </w:rPr>
        <w:t>по применению законодательства о рекламе</w:t>
      </w:r>
      <w:r w:rsidR="003E5228">
        <w:rPr>
          <w:rFonts w:ascii="Times New Roman" w:hAnsi="Times New Roman" w:cs="Times New Roman"/>
          <w:b/>
          <w:sz w:val="28"/>
          <w:szCs w:val="28"/>
        </w:rPr>
        <w:t xml:space="preserve"> и недобросовестной </w:t>
      </w:r>
      <w:proofErr w:type="gramStart"/>
      <w:r w:rsidR="003E5228">
        <w:rPr>
          <w:rFonts w:ascii="Times New Roman" w:hAnsi="Times New Roman" w:cs="Times New Roman"/>
          <w:b/>
          <w:sz w:val="28"/>
          <w:szCs w:val="28"/>
        </w:rPr>
        <w:t xml:space="preserve">конкуренции </w:t>
      </w:r>
      <w:r w:rsidR="007C2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22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3E522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B40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67FF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67FF1" w:rsidRPr="00667FF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67FF1">
        <w:rPr>
          <w:rFonts w:ascii="Times New Roman" w:hAnsi="Times New Roman" w:cs="Times New Roman"/>
          <w:b/>
          <w:sz w:val="28"/>
          <w:szCs w:val="28"/>
        </w:rPr>
        <w:t>я</w:t>
      </w:r>
    </w:p>
    <w:p w:rsidR="00FB1552" w:rsidRDefault="00667FF1" w:rsidP="00667FF1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F1">
        <w:rPr>
          <w:rFonts w:ascii="Times New Roman" w:hAnsi="Times New Roman" w:cs="Times New Roman"/>
          <w:b/>
          <w:sz w:val="28"/>
          <w:szCs w:val="28"/>
        </w:rPr>
        <w:t xml:space="preserve">об Экспертном совете </w:t>
      </w:r>
    </w:p>
    <w:p w:rsidR="004D5178" w:rsidRPr="004D5178" w:rsidRDefault="004D5178" w:rsidP="004D5178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BE" w:rsidRPr="004D5178" w:rsidRDefault="002961BE" w:rsidP="004D517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178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4D5178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4D5178">
        <w:rPr>
          <w:rFonts w:ascii="Times New Roman" w:hAnsi="Times New Roman" w:cs="Times New Roman"/>
          <w:sz w:val="28"/>
          <w:szCs w:val="28"/>
        </w:rPr>
        <w:t xml:space="preserve"> государственного контроля соблюдения законодательства Российской федерации о </w:t>
      </w:r>
      <w:proofErr w:type="gramStart"/>
      <w:r w:rsidRPr="004D5178">
        <w:rPr>
          <w:rFonts w:ascii="Times New Roman" w:hAnsi="Times New Roman" w:cs="Times New Roman"/>
          <w:sz w:val="28"/>
          <w:szCs w:val="28"/>
        </w:rPr>
        <w:t xml:space="preserve">рекламе </w:t>
      </w:r>
      <w:r w:rsidR="003E522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E5228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сфере недобросовестной конкуренции  </w:t>
      </w:r>
      <w:r w:rsidRPr="004D5178">
        <w:rPr>
          <w:rFonts w:ascii="Times New Roman" w:hAnsi="Times New Roman" w:cs="Times New Roman"/>
          <w:sz w:val="28"/>
          <w:szCs w:val="28"/>
        </w:rPr>
        <w:t xml:space="preserve">в Орловской области и на основании пункта 5.14 Положения о территориальном органе Федеральной антимонопольной службы, утвержденного Приказом руководителя Федеральной антимонопольной службы от </w:t>
      </w:r>
      <w:r w:rsidR="00E17901">
        <w:rPr>
          <w:rFonts w:ascii="Times New Roman" w:hAnsi="Times New Roman" w:cs="Times New Roman"/>
          <w:sz w:val="28"/>
          <w:szCs w:val="28"/>
        </w:rPr>
        <w:t>2</w:t>
      </w:r>
      <w:r w:rsidRPr="004D5178">
        <w:rPr>
          <w:rFonts w:ascii="Times New Roman" w:hAnsi="Times New Roman" w:cs="Times New Roman"/>
          <w:sz w:val="28"/>
          <w:szCs w:val="28"/>
        </w:rPr>
        <w:t>3.</w:t>
      </w:r>
      <w:r w:rsidR="00E17901">
        <w:rPr>
          <w:rFonts w:ascii="Times New Roman" w:hAnsi="Times New Roman" w:cs="Times New Roman"/>
          <w:sz w:val="28"/>
          <w:szCs w:val="28"/>
        </w:rPr>
        <w:t>07</w:t>
      </w:r>
      <w:r w:rsidRPr="004D5178">
        <w:rPr>
          <w:rFonts w:ascii="Times New Roman" w:hAnsi="Times New Roman" w:cs="Times New Roman"/>
          <w:sz w:val="28"/>
          <w:szCs w:val="28"/>
        </w:rPr>
        <w:t>.20</w:t>
      </w:r>
      <w:r w:rsidR="00E17901">
        <w:rPr>
          <w:rFonts w:ascii="Times New Roman" w:hAnsi="Times New Roman" w:cs="Times New Roman"/>
          <w:sz w:val="28"/>
          <w:szCs w:val="28"/>
        </w:rPr>
        <w:t>15</w:t>
      </w:r>
      <w:r w:rsidRPr="004D5178">
        <w:rPr>
          <w:rFonts w:ascii="Times New Roman" w:hAnsi="Times New Roman" w:cs="Times New Roman"/>
          <w:sz w:val="28"/>
          <w:szCs w:val="28"/>
        </w:rPr>
        <w:t xml:space="preserve"> №</w:t>
      </w:r>
      <w:r w:rsidR="00E17901">
        <w:rPr>
          <w:rFonts w:ascii="Times New Roman" w:hAnsi="Times New Roman" w:cs="Times New Roman"/>
          <w:sz w:val="28"/>
          <w:szCs w:val="28"/>
        </w:rPr>
        <w:t>649/15</w:t>
      </w:r>
      <w:r w:rsidRPr="004D5178">
        <w:rPr>
          <w:rFonts w:ascii="Times New Roman" w:hAnsi="Times New Roman" w:cs="Times New Roman"/>
          <w:sz w:val="28"/>
          <w:szCs w:val="28"/>
        </w:rPr>
        <w:t xml:space="preserve">, зарегистрированного в Минюсте РФ </w:t>
      </w:r>
      <w:r w:rsidR="00E17901">
        <w:rPr>
          <w:rFonts w:ascii="Times New Roman" w:hAnsi="Times New Roman" w:cs="Times New Roman"/>
          <w:sz w:val="28"/>
          <w:szCs w:val="28"/>
        </w:rPr>
        <w:t>24</w:t>
      </w:r>
      <w:r w:rsidRPr="004D5178">
        <w:rPr>
          <w:rFonts w:ascii="Times New Roman" w:hAnsi="Times New Roman" w:cs="Times New Roman"/>
          <w:sz w:val="28"/>
          <w:szCs w:val="28"/>
        </w:rPr>
        <w:t>.</w:t>
      </w:r>
      <w:r w:rsidR="00E17901">
        <w:rPr>
          <w:rFonts w:ascii="Times New Roman" w:hAnsi="Times New Roman" w:cs="Times New Roman"/>
          <w:sz w:val="28"/>
          <w:szCs w:val="28"/>
        </w:rPr>
        <w:t>08</w:t>
      </w:r>
      <w:r w:rsidRPr="004D5178">
        <w:rPr>
          <w:rFonts w:ascii="Times New Roman" w:hAnsi="Times New Roman" w:cs="Times New Roman"/>
          <w:sz w:val="28"/>
          <w:szCs w:val="28"/>
        </w:rPr>
        <w:t>.20</w:t>
      </w:r>
      <w:r w:rsidR="00E17901">
        <w:rPr>
          <w:rFonts w:ascii="Times New Roman" w:hAnsi="Times New Roman" w:cs="Times New Roman"/>
          <w:sz w:val="28"/>
          <w:szCs w:val="28"/>
        </w:rPr>
        <w:t>15</w:t>
      </w:r>
      <w:r w:rsidRPr="004D5178">
        <w:rPr>
          <w:rFonts w:ascii="Times New Roman" w:hAnsi="Times New Roman" w:cs="Times New Roman"/>
          <w:sz w:val="28"/>
          <w:szCs w:val="28"/>
        </w:rPr>
        <w:t xml:space="preserve"> №</w:t>
      </w:r>
      <w:r w:rsidR="00E17901">
        <w:rPr>
          <w:rFonts w:ascii="Times New Roman" w:hAnsi="Times New Roman" w:cs="Times New Roman"/>
          <w:sz w:val="28"/>
          <w:szCs w:val="28"/>
        </w:rPr>
        <w:t>38653</w:t>
      </w:r>
      <w:r w:rsidR="004B40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1BE" w:rsidRDefault="002961BE" w:rsidP="004D517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178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4D51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5178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7C2282" w:rsidRDefault="007C2282" w:rsidP="004D517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Утвердить:</w:t>
      </w:r>
    </w:p>
    <w:p w:rsidR="007C2282" w:rsidRDefault="004B405A" w:rsidP="004D517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C2282">
        <w:rPr>
          <w:rFonts w:ascii="Times New Roman" w:hAnsi="Times New Roman" w:cs="Times New Roman"/>
          <w:sz w:val="28"/>
          <w:szCs w:val="28"/>
        </w:rPr>
        <w:t xml:space="preserve"> Персональный состав Экспертного совета по применению законодательства о рекламе</w:t>
      </w:r>
      <w:r w:rsidR="003E5228">
        <w:rPr>
          <w:rFonts w:ascii="Times New Roman" w:hAnsi="Times New Roman" w:cs="Times New Roman"/>
          <w:sz w:val="28"/>
          <w:szCs w:val="28"/>
        </w:rPr>
        <w:t xml:space="preserve"> и недобросовестной </w:t>
      </w:r>
      <w:proofErr w:type="gramStart"/>
      <w:r w:rsidR="003E5228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 w:rsidR="007C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E52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 </w:t>
      </w:r>
      <w:r w:rsidR="007C228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77704">
        <w:rPr>
          <w:rFonts w:ascii="Times New Roman" w:hAnsi="Times New Roman" w:cs="Times New Roman"/>
          <w:sz w:val="28"/>
          <w:szCs w:val="28"/>
        </w:rPr>
        <w:t xml:space="preserve"> №</w:t>
      </w:r>
      <w:r w:rsidR="007C2282">
        <w:rPr>
          <w:rFonts w:ascii="Times New Roman" w:hAnsi="Times New Roman" w:cs="Times New Roman"/>
          <w:sz w:val="28"/>
          <w:szCs w:val="28"/>
        </w:rPr>
        <w:t xml:space="preserve"> 1</w:t>
      </w:r>
      <w:r w:rsidR="00977704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7C2282">
        <w:rPr>
          <w:rFonts w:ascii="Times New Roman" w:hAnsi="Times New Roman" w:cs="Times New Roman"/>
          <w:sz w:val="28"/>
          <w:szCs w:val="28"/>
        </w:rPr>
        <w:t>.</w:t>
      </w:r>
    </w:p>
    <w:p w:rsidR="00667FF1" w:rsidRPr="004D5178" w:rsidRDefault="00667FF1" w:rsidP="00667FF1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667FF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F1">
        <w:rPr>
          <w:rFonts w:ascii="Times New Roman" w:hAnsi="Times New Roman" w:cs="Times New Roman"/>
          <w:sz w:val="28"/>
          <w:szCs w:val="28"/>
        </w:rPr>
        <w:t xml:space="preserve">об Экспертном совете по применению законодательства о рекламе при Управлении Федеральной антимонопольной службы по Орловской </w:t>
      </w:r>
      <w:proofErr w:type="gramStart"/>
      <w:r w:rsidRPr="00667FF1">
        <w:rPr>
          <w:rFonts w:ascii="Times New Roman" w:hAnsi="Times New Roman" w:cs="Times New Roman"/>
          <w:sz w:val="28"/>
          <w:szCs w:val="28"/>
        </w:rPr>
        <w:t>области</w:t>
      </w:r>
      <w:r w:rsidR="00BB71B3">
        <w:rPr>
          <w:rFonts w:ascii="Times New Roman" w:hAnsi="Times New Roman" w:cs="Times New Roman"/>
          <w:sz w:val="28"/>
          <w:szCs w:val="28"/>
        </w:rPr>
        <w:t xml:space="preserve">, </w:t>
      </w:r>
      <w:r w:rsidR="00BB71B3" w:rsidRPr="00BB71B3">
        <w:t xml:space="preserve"> </w:t>
      </w:r>
      <w:r w:rsidR="00BB71B3" w:rsidRPr="00BB71B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B71B3" w:rsidRPr="00BB71B3"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 w:rsidR="00BB71B3">
        <w:rPr>
          <w:rFonts w:ascii="Times New Roman" w:hAnsi="Times New Roman" w:cs="Times New Roman"/>
          <w:sz w:val="28"/>
          <w:szCs w:val="28"/>
        </w:rPr>
        <w:t>2</w:t>
      </w:r>
      <w:r w:rsidR="00BB71B3" w:rsidRPr="00BB71B3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BB71B3">
        <w:rPr>
          <w:rFonts w:ascii="Times New Roman" w:hAnsi="Times New Roman" w:cs="Times New Roman"/>
          <w:sz w:val="28"/>
          <w:szCs w:val="28"/>
        </w:rPr>
        <w:t>.</w:t>
      </w:r>
    </w:p>
    <w:p w:rsidR="004D5178" w:rsidRDefault="002961BE" w:rsidP="004D517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178">
        <w:rPr>
          <w:rFonts w:ascii="Times New Roman" w:hAnsi="Times New Roman" w:cs="Times New Roman"/>
          <w:sz w:val="28"/>
          <w:szCs w:val="28"/>
        </w:rPr>
        <w:tab/>
      </w:r>
      <w:r w:rsidR="00667FF1">
        <w:rPr>
          <w:rFonts w:ascii="Times New Roman" w:hAnsi="Times New Roman" w:cs="Times New Roman"/>
          <w:sz w:val="28"/>
          <w:szCs w:val="28"/>
        </w:rPr>
        <w:t>3</w:t>
      </w:r>
      <w:r w:rsidR="004C27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руководителя – начальника отдела естественных монополий и рекламы </w:t>
      </w:r>
      <w:proofErr w:type="gramStart"/>
      <w:r w:rsidR="004C27B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B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05A">
        <w:rPr>
          <w:rFonts w:ascii="Times New Roman" w:hAnsi="Times New Roman" w:cs="Times New Roman"/>
          <w:sz w:val="28"/>
          <w:szCs w:val="28"/>
        </w:rPr>
        <w:t>Гришунову</w:t>
      </w:r>
      <w:proofErr w:type="spellEnd"/>
      <w:proofErr w:type="gramEnd"/>
      <w:r w:rsidR="004B405A">
        <w:rPr>
          <w:rFonts w:ascii="Times New Roman" w:hAnsi="Times New Roman" w:cs="Times New Roman"/>
          <w:sz w:val="28"/>
          <w:szCs w:val="28"/>
        </w:rPr>
        <w:t xml:space="preserve"> Е.Н. </w:t>
      </w:r>
    </w:p>
    <w:p w:rsidR="004D5178" w:rsidRDefault="004D5178" w:rsidP="004D517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178" w:rsidRPr="004D5178" w:rsidRDefault="004D5178" w:rsidP="004D517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05A">
        <w:rPr>
          <w:rFonts w:ascii="Times New Roman" w:hAnsi="Times New Roman" w:cs="Times New Roman"/>
          <w:sz w:val="28"/>
          <w:szCs w:val="28"/>
        </w:rPr>
        <w:t>А.Н.</w:t>
      </w:r>
      <w:r w:rsidR="00C20386">
        <w:rPr>
          <w:rFonts w:ascii="Times New Roman" w:hAnsi="Times New Roman" w:cs="Times New Roman"/>
          <w:sz w:val="28"/>
          <w:szCs w:val="28"/>
        </w:rPr>
        <w:t xml:space="preserve"> </w:t>
      </w:r>
      <w:r w:rsidR="004B405A">
        <w:rPr>
          <w:rFonts w:ascii="Times New Roman" w:hAnsi="Times New Roman" w:cs="Times New Roman"/>
          <w:sz w:val="28"/>
          <w:szCs w:val="28"/>
        </w:rPr>
        <w:t xml:space="preserve">Кирьянов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5178" w:rsidRPr="004D5178" w:rsidSect="00FB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5F0"/>
    <w:rsid w:val="00143290"/>
    <w:rsid w:val="001A0860"/>
    <w:rsid w:val="002961BE"/>
    <w:rsid w:val="003E5228"/>
    <w:rsid w:val="004B405A"/>
    <w:rsid w:val="004C27BB"/>
    <w:rsid w:val="004D5178"/>
    <w:rsid w:val="004F19FD"/>
    <w:rsid w:val="0059662A"/>
    <w:rsid w:val="005F737B"/>
    <w:rsid w:val="00667FF1"/>
    <w:rsid w:val="007C2282"/>
    <w:rsid w:val="007C3F7B"/>
    <w:rsid w:val="00977704"/>
    <w:rsid w:val="00B62C2E"/>
    <w:rsid w:val="00BB71B3"/>
    <w:rsid w:val="00C11D22"/>
    <w:rsid w:val="00C20386"/>
    <w:rsid w:val="00D025F0"/>
    <w:rsid w:val="00E17901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14C1-932C-419F-9D92-D4A9C85C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Шлеева Е.А.</dc:creator>
  <cp:keywords/>
  <dc:description/>
  <cp:lastModifiedBy>Елена Гришунова</cp:lastModifiedBy>
  <cp:revision>14</cp:revision>
  <cp:lastPrinted>2021-06-18T11:47:00Z</cp:lastPrinted>
  <dcterms:created xsi:type="dcterms:W3CDTF">2015-07-29T09:29:00Z</dcterms:created>
  <dcterms:modified xsi:type="dcterms:W3CDTF">2021-06-18T11:48:00Z</dcterms:modified>
</cp:coreProperties>
</file>