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6E" w:rsidRPr="00AA1B6E" w:rsidRDefault="00AA1B6E" w:rsidP="00AA1B6E">
      <w:pPr>
        <w:jc w:val="right"/>
        <w:rPr>
          <w:sz w:val="28"/>
          <w:szCs w:val="28"/>
        </w:rPr>
      </w:pPr>
      <w:r w:rsidRPr="00AA1B6E">
        <w:rPr>
          <w:sz w:val="28"/>
          <w:szCs w:val="28"/>
        </w:rPr>
        <w:t xml:space="preserve">Управление </w:t>
      </w:r>
    </w:p>
    <w:p w:rsidR="00AA1B6E" w:rsidRPr="00AA1B6E" w:rsidRDefault="00AA1B6E" w:rsidP="00AA1B6E">
      <w:pPr>
        <w:jc w:val="right"/>
        <w:rPr>
          <w:sz w:val="28"/>
          <w:szCs w:val="28"/>
        </w:rPr>
      </w:pPr>
      <w:r w:rsidRPr="00AA1B6E">
        <w:rPr>
          <w:sz w:val="28"/>
          <w:szCs w:val="28"/>
        </w:rPr>
        <w:t>Федеральной антимонопольной службы</w:t>
      </w:r>
    </w:p>
    <w:p w:rsidR="00AA1B6E" w:rsidRPr="00AA1B6E" w:rsidRDefault="00AA1B6E" w:rsidP="00AA1B6E">
      <w:pPr>
        <w:jc w:val="right"/>
        <w:rPr>
          <w:sz w:val="28"/>
          <w:szCs w:val="28"/>
        </w:rPr>
      </w:pPr>
      <w:r w:rsidRPr="00AA1B6E">
        <w:rPr>
          <w:sz w:val="28"/>
          <w:szCs w:val="28"/>
        </w:rPr>
        <w:t xml:space="preserve"> по Орловской области</w:t>
      </w:r>
    </w:p>
    <w:p w:rsidR="00AA1B6E" w:rsidRPr="00AA1B6E" w:rsidRDefault="00AA1B6E" w:rsidP="00AA1B6E">
      <w:pPr>
        <w:jc w:val="right"/>
        <w:rPr>
          <w:sz w:val="28"/>
          <w:szCs w:val="28"/>
        </w:rPr>
      </w:pPr>
      <w:r w:rsidRPr="00AA1B6E">
        <w:rPr>
          <w:sz w:val="28"/>
          <w:szCs w:val="28"/>
        </w:rPr>
        <w:t>руководитель управления А.</w:t>
      </w:r>
      <w:r>
        <w:rPr>
          <w:sz w:val="28"/>
          <w:szCs w:val="28"/>
        </w:rPr>
        <w:t xml:space="preserve"> </w:t>
      </w:r>
      <w:r w:rsidRPr="00AA1B6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AA1B6E">
        <w:rPr>
          <w:sz w:val="28"/>
          <w:szCs w:val="28"/>
        </w:rPr>
        <w:t>Кирьянов</w:t>
      </w:r>
    </w:p>
    <w:p w:rsidR="00AA1B6E" w:rsidRDefault="00AA1B6E" w:rsidP="00AA1B6E">
      <w:pPr>
        <w:jc w:val="center"/>
        <w:rPr>
          <w:b/>
          <w:sz w:val="32"/>
          <w:szCs w:val="32"/>
        </w:rPr>
      </w:pPr>
    </w:p>
    <w:p w:rsidR="00AA1B6E" w:rsidRP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 xml:space="preserve">Итоги </w:t>
      </w:r>
    </w:p>
    <w:p w:rsid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 xml:space="preserve">правоприменительной практики Орловского УФАС России </w:t>
      </w:r>
    </w:p>
    <w:p w:rsidR="00AA1B6E" w:rsidRPr="00AA1B6E" w:rsidRDefault="00AA1B6E" w:rsidP="00AA1B6E">
      <w:pPr>
        <w:jc w:val="center"/>
        <w:rPr>
          <w:b/>
          <w:sz w:val="32"/>
          <w:szCs w:val="32"/>
        </w:rPr>
      </w:pPr>
      <w:r w:rsidRPr="00AA1B6E">
        <w:rPr>
          <w:b/>
          <w:sz w:val="32"/>
          <w:szCs w:val="32"/>
        </w:rPr>
        <w:t>за 2020г.</w:t>
      </w:r>
    </w:p>
    <w:p w:rsidR="00AA1B6E" w:rsidRDefault="00AA1B6E" w:rsidP="00AA1B6E">
      <w:pPr>
        <w:jc w:val="center"/>
        <w:rPr>
          <w:b/>
          <w:sz w:val="28"/>
          <w:szCs w:val="28"/>
        </w:rPr>
      </w:pPr>
    </w:p>
    <w:p w:rsidR="00AA1B6E" w:rsidRPr="00311098" w:rsidRDefault="00FC4A58" w:rsidP="00311098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11098">
        <w:rPr>
          <w:b/>
          <w:sz w:val="26"/>
          <w:szCs w:val="26"/>
        </w:rPr>
        <w:t xml:space="preserve">Выявление </w:t>
      </w:r>
      <w:r w:rsidR="00AA1B6E" w:rsidRPr="00311098">
        <w:rPr>
          <w:b/>
          <w:sz w:val="26"/>
          <w:szCs w:val="26"/>
        </w:rPr>
        <w:t>и пресечени</w:t>
      </w:r>
      <w:r w:rsidRPr="00311098">
        <w:rPr>
          <w:b/>
          <w:sz w:val="26"/>
          <w:szCs w:val="26"/>
        </w:rPr>
        <w:t>е</w:t>
      </w:r>
      <w:r w:rsidR="00AA1B6E" w:rsidRPr="00311098">
        <w:rPr>
          <w:b/>
          <w:sz w:val="26"/>
          <w:szCs w:val="26"/>
        </w:rPr>
        <w:t xml:space="preserve"> нарушений антимонопольного законодательства </w:t>
      </w:r>
      <w:r w:rsidR="0076143E">
        <w:rPr>
          <w:b/>
          <w:sz w:val="26"/>
          <w:szCs w:val="26"/>
        </w:rPr>
        <w:t>(135-ФЗ)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551"/>
        <w:gridCol w:w="2268"/>
        <w:gridCol w:w="3969"/>
      </w:tblGrid>
      <w:tr w:rsidR="00AA1B6E" w:rsidTr="007D53DB">
        <w:trPr>
          <w:trHeight w:val="261"/>
        </w:trPr>
        <w:tc>
          <w:tcPr>
            <w:tcW w:w="6521" w:type="dxa"/>
            <w:vMerge w:val="restart"/>
          </w:tcPr>
          <w:p w:rsidR="00AA1B6E" w:rsidRDefault="00AA1B6E" w:rsidP="00DB1719">
            <w:pPr>
              <w:ind w:left="720"/>
              <w:rPr>
                <w:b/>
                <w:sz w:val="28"/>
                <w:szCs w:val="28"/>
              </w:rPr>
            </w:pPr>
          </w:p>
          <w:p w:rsidR="00AA1B6E" w:rsidRDefault="00AA1B6E" w:rsidP="00DB171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B6E" w:rsidRDefault="00AA1B6E" w:rsidP="00FC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33B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AA1B6E" w:rsidRDefault="00AA1B6E" w:rsidP="00FC4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333B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A1B6E" w:rsidRDefault="00AA1B6E" w:rsidP="003B7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</w:t>
            </w:r>
            <w:r w:rsidR="003B7740">
              <w:rPr>
                <w:b/>
                <w:sz w:val="28"/>
                <w:szCs w:val="28"/>
              </w:rPr>
              <w:t>ание</w:t>
            </w:r>
          </w:p>
        </w:tc>
      </w:tr>
      <w:tr w:rsidR="00AA1B6E" w:rsidRPr="00AE4BEC" w:rsidTr="007D53DB">
        <w:trPr>
          <w:trHeight w:val="172"/>
        </w:trPr>
        <w:tc>
          <w:tcPr>
            <w:tcW w:w="6521" w:type="dxa"/>
            <w:vMerge/>
          </w:tcPr>
          <w:p w:rsidR="00AA1B6E" w:rsidRDefault="00AA1B6E" w:rsidP="00DB1719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1B6E" w:rsidRDefault="00AA1B6E" w:rsidP="00DB1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1B6E" w:rsidRDefault="00AA1B6E" w:rsidP="00DB1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A1B6E" w:rsidRPr="00AE4BEC" w:rsidRDefault="00AA1B6E" w:rsidP="00DB1719"/>
        </w:tc>
      </w:tr>
      <w:tr w:rsidR="00AA1B6E" w:rsidTr="007D53DB">
        <w:trPr>
          <w:trHeight w:val="433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  <w:lang w:val="en-US"/>
              </w:rPr>
              <w:t>1</w:t>
            </w:r>
            <w:r w:rsidRPr="00FC4A58">
              <w:rPr>
                <w:b/>
                <w:sz w:val="26"/>
                <w:szCs w:val="26"/>
              </w:rPr>
              <w:t xml:space="preserve">. Рассмотрено заявлений, </w:t>
            </w:r>
            <w:proofErr w:type="spellStart"/>
            <w:r w:rsidRPr="00FC4A58">
              <w:rPr>
                <w:b/>
                <w:sz w:val="26"/>
                <w:szCs w:val="26"/>
              </w:rPr>
              <w:t>ед</w:t>
            </w:r>
            <w:proofErr w:type="spellEnd"/>
            <w:r w:rsidRPr="00FC4A58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C4A58">
              <w:rPr>
                <w:b/>
                <w:sz w:val="26"/>
                <w:szCs w:val="26"/>
              </w:rPr>
              <w:t>272</w:t>
            </w:r>
          </w:p>
        </w:tc>
        <w:tc>
          <w:tcPr>
            <w:tcW w:w="2268" w:type="dxa"/>
          </w:tcPr>
          <w:p w:rsidR="00AA1B6E" w:rsidRPr="00FC4A58" w:rsidRDefault="00AD4E98" w:rsidP="00DB17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="00B333BD" w:rsidRPr="00FC4A5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98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2. Возбуждено дел, ед.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C4A5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AA1B6E" w:rsidRPr="00FC4A58" w:rsidRDefault="00B333BD" w:rsidP="00FC4A58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sz w:val="26"/>
                <w:szCs w:val="26"/>
              </w:rPr>
            </w:pPr>
          </w:p>
        </w:tc>
      </w:tr>
      <w:tr w:rsidR="00AA1B6E" w:rsidTr="007D53DB">
        <w:trPr>
          <w:trHeight w:val="97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3. Выявлено нарушений антимонопольного законодательства, ед.,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в том числе со стороны органов власти ед.</w:t>
            </w:r>
          </w:p>
        </w:tc>
        <w:tc>
          <w:tcPr>
            <w:tcW w:w="2551" w:type="dxa"/>
          </w:tcPr>
          <w:p w:rsidR="00AA1B6E" w:rsidRPr="00FC4A58" w:rsidRDefault="00B333BD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12</w:t>
            </w:r>
          </w:p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A1B6E" w:rsidRPr="00FC4A58" w:rsidRDefault="00B333BD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</w:t>
            </w:r>
          </w:p>
          <w:p w:rsidR="00B333BD" w:rsidRPr="00FC4A58" w:rsidRDefault="00B333BD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B333BD" w:rsidRPr="00FC4A58" w:rsidRDefault="00B333BD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 xml:space="preserve">2 </w:t>
            </w:r>
            <w:r w:rsidRPr="00FC4A58">
              <w:rPr>
                <w:sz w:val="26"/>
                <w:szCs w:val="26"/>
              </w:rPr>
              <w:t>(ОМС)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669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5. Выдано предписаний о прекращении нарушений антимонопольного законодательства, ед.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456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6. Выдано: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- предупреждений, предостережений;</w:t>
            </w:r>
          </w:p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- рекомендаций</w:t>
            </w:r>
          </w:p>
        </w:tc>
        <w:tc>
          <w:tcPr>
            <w:tcW w:w="2551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B333BD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24</w:t>
            </w:r>
          </w:p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AA1B6E" w:rsidRPr="00FC4A58" w:rsidRDefault="00B333BD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7</w:t>
            </w:r>
          </w:p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495"/>
        </w:trPr>
        <w:tc>
          <w:tcPr>
            <w:tcW w:w="6521" w:type="dxa"/>
          </w:tcPr>
          <w:p w:rsidR="00AA1B6E" w:rsidRPr="00FC4A58" w:rsidRDefault="00AA1B6E" w:rsidP="009745C7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6.1 Всего выдано предписаний, предупреждений, рекомендаций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</w:t>
            </w:r>
            <w:r w:rsidR="00AA1B6E" w:rsidRPr="00FC4A5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</w:t>
            </w:r>
            <w:r w:rsidR="00B333BD" w:rsidRPr="00FC4A5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80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7.  Исполнено предписаний и предупреждений, рекомендаций</w:t>
            </w:r>
          </w:p>
        </w:tc>
        <w:tc>
          <w:tcPr>
            <w:tcW w:w="2551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4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 Рассмотрено жалоб по ст. 18.1,</w:t>
            </w:r>
            <w:r w:rsidR="009745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C4A58">
              <w:rPr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319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8.1 Признано жалоб обоснованными, ед.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291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8.2 Выдано предписаний, ед.</w:t>
            </w:r>
          </w:p>
        </w:tc>
        <w:tc>
          <w:tcPr>
            <w:tcW w:w="2551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A1B6E" w:rsidRPr="00FC4A58" w:rsidRDefault="00B333BD" w:rsidP="00B333BD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</w:p>
        </w:tc>
      </w:tr>
      <w:tr w:rsidR="00AA1B6E" w:rsidTr="007D53DB">
        <w:trPr>
          <w:trHeight w:val="525"/>
        </w:trPr>
        <w:tc>
          <w:tcPr>
            <w:tcW w:w="6521" w:type="dxa"/>
          </w:tcPr>
          <w:p w:rsidR="00AA1B6E" w:rsidRPr="00FC4A58" w:rsidRDefault="00AA1B6E" w:rsidP="00DB1719">
            <w:pPr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9. Выявлено нормативно правовых актов, имеющих признаки нарушения антимонопольного законодательства</w:t>
            </w:r>
          </w:p>
        </w:tc>
        <w:tc>
          <w:tcPr>
            <w:tcW w:w="2551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FC4A58" w:rsidRPr="00FC4A58" w:rsidRDefault="00FC4A58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28</w:t>
            </w:r>
          </w:p>
          <w:p w:rsidR="00AA1B6E" w:rsidRPr="00FC4A58" w:rsidRDefault="00AA1B6E" w:rsidP="00FC4A58">
            <w:pPr>
              <w:jc w:val="center"/>
              <w:rPr>
                <w:sz w:val="26"/>
                <w:szCs w:val="26"/>
              </w:rPr>
            </w:pPr>
            <w:r w:rsidRPr="00FC4A58">
              <w:rPr>
                <w:sz w:val="26"/>
                <w:szCs w:val="26"/>
              </w:rPr>
              <w:t>(2</w:t>
            </w:r>
            <w:r w:rsidR="00FC4A58" w:rsidRPr="00FC4A58">
              <w:rPr>
                <w:sz w:val="26"/>
                <w:szCs w:val="26"/>
              </w:rPr>
              <w:t>6</w:t>
            </w:r>
            <w:r w:rsidRPr="00FC4A58">
              <w:rPr>
                <w:sz w:val="26"/>
                <w:szCs w:val="26"/>
              </w:rPr>
              <w:t xml:space="preserve"> ОМС)</w:t>
            </w:r>
          </w:p>
        </w:tc>
        <w:tc>
          <w:tcPr>
            <w:tcW w:w="2268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  <w:p w:rsidR="00AA1B6E" w:rsidRPr="00FC4A58" w:rsidRDefault="00FC4A58" w:rsidP="00DB1719">
            <w:pPr>
              <w:jc w:val="center"/>
              <w:rPr>
                <w:b/>
                <w:sz w:val="26"/>
                <w:szCs w:val="26"/>
              </w:rPr>
            </w:pPr>
            <w:r w:rsidRPr="00FC4A58">
              <w:rPr>
                <w:b/>
                <w:sz w:val="26"/>
                <w:szCs w:val="26"/>
              </w:rPr>
              <w:t>30</w:t>
            </w:r>
          </w:p>
          <w:p w:rsidR="00AA1B6E" w:rsidRPr="00FC4A58" w:rsidRDefault="00AA1B6E" w:rsidP="00FC4A58">
            <w:pPr>
              <w:jc w:val="center"/>
              <w:rPr>
                <w:sz w:val="26"/>
                <w:szCs w:val="26"/>
              </w:rPr>
            </w:pPr>
            <w:r w:rsidRPr="00FC4A58">
              <w:rPr>
                <w:sz w:val="26"/>
                <w:szCs w:val="26"/>
              </w:rPr>
              <w:t>(2</w:t>
            </w:r>
            <w:r w:rsidR="00FC4A58" w:rsidRPr="00FC4A58">
              <w:rPr>
                <w:sz w:val="26"/>
                <w:szCs w:val="26"/>
              </w:rPr>
              <w:t>9</w:t>
            </w:r>
            <w:r w:rsidRPr="00FC4A58">
              <w:rPr>
                <w:sz w:val="26"/>
                <w:szCs w:val="26"/>
              </w:rPr>
              <w:t xml:space="preserve"> ОМС)</w:t>
            </w:r>
          </w:p>
        </w:tc>
        <w:tc>
          <w:tcPr>
            <w:tcW w:w="3969" w:type="dxa"/>
          </w:tcPr>
          <w:p w:rsidR="00AA1B6E" w:rsidRPr="00FC4A58" w:rsidRDefault="00AA1B6E" w:rsidP="00DB171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6673D" w:rsidRDefault="00D6673D" w:rsidP="00D6673D">
      <w:pPr>
        <w:jc w:val="center"/>
        <w:rPr>
          <w:b/>
          <w:sz w:val="26"/>
          <w:szCs w:val="26"/>
        </w:rPr>
      </w:pPr>
    </w:p>
    <w:p w:rsidR="00311098" w:rsidRDefault="00311098" w:rsidP="00311098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311098">
        <w:rPr>
          <w:b/>
          <w:sz w:val="26"/>
          <w:szCs w:val="26"/>
        </w:rPr>
        <w:lastRenderedPageBreak/>
        <w:t>Выявление и пресечение нарушений законодательства о рекламе</w:t>
      </w:r>
      <w:r w:rsidR="0076143E">
        <w:rPr>
          <w:b/>
          <w:sz w:val="26"/>
          <w:szCs w:val="26"/>
        </w:rPr>
        <w:t xml:space="preserve"> (38-ФЗ)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516"/>
        <w:gridCol w:w="2551"/>
        <w:gridCol w:w="2268"/>
        <w:gridCol w:w="3969"/>
      </w:tblGrid>
      <w:tr w:rsidR="003B7740" w:rsidTr="007D53DB">
        <w:tc>
          <w:tcPr>
            <w:tcW w:w="6516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2268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1.Рассмотрено заявлений, </w:t>
            </w:r>
            <w:proofErr w:type="spellStart"/>
            <w:r>
              <w:rPr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551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 w:rsidRPr="00A61546">
              <w:rPr>
                <w:sz w:val="26"/>
                <w:szCs w:val="26"/>
              </w:rPr>
              <w:t>192</w:t>
            </w:r>
          </w:p>
        </w:tc>
        <w:tc>
          <w:tcPr>
            <w:tcW w:w="2268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 w:rsidRPr="00A61546">
              <w:rPr>
                <w:sz w:val="26"/>
                <w:szCs w:val="26"/>
              </w:rPr>
              <w:t>79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2.Выявлено нарушений. ед.</w:t>
            </w:r>
          </w:p>
        </w:tc>
        <w:tc>
          <w:tcPr>
            <w:tcW w:w="2551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3.Возбуждено дел</w:t>
            </w:r>
          </w:p>
        </w:tc>
        <w:tc>
          <w:tcPr>
            <w:tcW w:w="2551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P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  <w:r w:rsidRPr="003B7740">
              <w:rPr>
                <w:b/>
                <w:sz w:val="26"/>
                <w:szCs w:val="26"/>
              </w:rPr>
              <w:t>Выдано</w:t>
            </w:r>
            <w:r>
              <w:rPr>
                <w:b/>
                <w:sz w:val="26"/>
                <w:szCs w:val="26"/>
              </w:rPr>
              <w:t xml:space="preserve"> предписаний</w:t>
            </w:r>
            <w:r w:rsidRPr="003B7740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7740" w:rsidTr="007D53DB">
        <w:tc>
          <w:tcPr>
            <w:tcW w:w="6516" w:type="dxa"/>
          </w:tcPr>
          <w:p w:rsidR="003B7740" w:rsidRDefault="003B7740" w:rsidP="003B77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5.Исполнено предписаний</w:t>
            </w:r>
          </w:p>
        </w:tc>
        <w:tc>
          <w:tcPr>
            <w:tcW w:w="2551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3B7740" w:rsidRPr="00A61546" w:rsidRDefault="00A61546" w:rsidP="00D667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B7740" w:rsidRDefault="003B7740" w:rsidP="00D6673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60E2" w:rsidRDefault="00CD60E2" w:rsidP="00CD60E2">
      <w:pPr>
        <w:ind w:firstLine="705"/>
        <w:jc w:val="both"/>
        <w:rPr>
          <w:sz w:val="26"/>
          <w:szCs w:val="26"/>
        </w:rPr>
      </w:pPr>
    </w:p>
    <w:p w:rsidR="00CD60E2" w:rsidRPr="00755535" w:rsidRDefault="00755535" w:rsidP="00DB6C13">
      <w:pPr>
        <w:jc w:val="both"/>
      </w:pPr>
      <w:r>
        <w:t>К</w:t>
      </w:r>
      <w:r w:rsidR="00CD60E2" w:rsidRPr="00755535">
        <w:t xml:space="preserve"> основным видам нарушений в сфере рекламы в 2020 года </w:t>
      </w:r>
      <w:r>
        <w:t>относятся</w:t>
      </w:r>
      <w:r w:rsidR="00CD60E2" w:rsidRPr="00755535">
        <w:t>:</w:t>
      </w:r>
    </w:p>
    <w:p w:rsidR="00CD60E2" w:rsidRPr="00755535" w:rsidRDefault="00CD60E2" w:rsidP="00DB6C13">
      <w:pPr>
        <w:jc w:val="both"/>
      </w:pPr>
      <w:r w:rsidRPr="00755535">
        <w:t>- реклама при дистанционном способе,</w:t>
      </w:r>
    </w:p>
    <w:p w:rsidR="00CD60E2" w:rsidRPr="00755535" w:rsidRDefault="00CD60E2" w:rsidP="00DB6C13">
      <w:pPr>
        <w:jc w:val="both"/>
      </w:pPr>
      <w:r w:rsidRPr="00755535">
        <w:t>- смс-реклама (звонки).</w:t>
      </w:r>
    </w:p>
    <w:p w:rsidR="00CD60E2" w:rsidRPr="00755535" w:rsidRDefault="00CD60E2" w:rsidP="00DB6C13">
      <w:pPr>
        <w:jc w:val="both"/>
      </w:pPr>
      <w:r w:rsidRPr="00755535">
        <w:t>- финансовые слуги</w:t>
      </w:r>
    </w:p>
    <w:p w:rsidR="00CD60E2" w:rsidRDefault="00CD60E2" w:rsidP="00D6673D">
      <w:pPr>
        <w:jc w:val="center"/>
        <w:rPr>
          <w:b/>
          <w:sz w:val="26"/>
          <w:szCs w:val="26"/>
        </w:rPr>
      </w:pPr>
    </w:p>
    <w:p w:rsidR="00986E39" w:rsidRDefault="0076143E" w:rsidP="0076143E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Выявление и пресечение нарушений в законодательстве о контрактной системе (44-ФЗ)</w:t>
      </w:r>
    </w:p>
    <w:tbl>
      <w:tblPr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8"/>
        <w:gridCol w:w="319"/>
        <w:gridCol w:w="71"/>
        <w:gridCol w:w="248"/>
        <w:gridCol w:w="319"/>
        <w:gridCol w:w="319"/>
        <w:gridCol w:w="277"/>
        <w:gridCol w:w="42"/>
        <w:gridCol w:w="319"/>
        <w:gridCol w:w="319"/>
        <w:gridCol w:w="319"/>
        <w:gridCol w:w="319"/>
        <w:gridCol w:w="71"/>
        <w:gridCol w:w="248"/>
        <w:gridCol w:w="319"/>
        <w:gridCol w:w="319"/>
        <w:gridCol w:w="319"/>
        <w:gridCol w:w="71"/>
        <w:gridCol w:w="248"/>
        <w:gridCol w:w="319"/>
        <w:gridCol w:w="354"/>
        <w:gridCol w:w="354"/>
        <w:gridCol w:w="354"/>
        <w:gridCol w:w="355"/>
        <w:gridCol w:w="354"/>
        <w:gridCol w:w="355"/>
        <w:gridCol w:w="142"/>
        <w:gridCol w:w="212"/>
        <w:gridCol w:w="355"/>
        <w:gridCol w:w="389"/>
        <w:gridCol w:w="390"/>
        <w:gridCol w:w="71"/>
        <w:gridCol w:w="319"/>
        <w:gridCol w:w="390"/>
        <w:gridCol w:w="354"/>
        <w:gridCol w:w="354"/>
        <w:gridCol w:w="142"/>
        <w:gridCol w:w="212"/>
        <w:gridCol w:w="355"/>
        <w:gridCol w:w="354"/>
        <w:gridCol w:w="355"/>
        <w:gridCol w:w="354"/>
        <w:gridCol w:w="355"/>
        <w:gridCol w:w="354"/>
        <w:gridCol w:w="354"/>
        <w:gridCol w:w="354"/>
        <w:gridCol w:w="355"/>
      </w:tblGrid>
      <w:tr w:rsidR="00986E39" w:rsidTr="00CC0C0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</w:p>
        </w:tc>
        <w:tc>
          <w:tcPr>
            <w:tcW w:w="510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</w:p>
        </w:tc>
        <w:tc>
          <w:tcPr>
            <w:tcW w:w="58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</w:p>
        </w:tc>
      </w:tr>
      <w:tr w:rsidR="00986E39" w:rsidTr="00CC0C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год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3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 </w:t>
            </w:r>
            <w:proofErr w:type="spellStart"/>
            <w:r>
              <w:rPr>
                <w:b/>
                <w:lang w:val="ru-RU"/>
              </w:rPr>
              <w:t>кв</w:t>
            </w:r>
            <w:proofErr w:type="spell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за год</w:t>
            </w:r>
          </w:p>
        </w:tc>
      </w:tr>
      <w:tr w:rsidR="00986E39" w:rsidTr="00CC0C0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Рассмотрено жалоб</w:t>
            </w:r>
          </w:p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293</w:t>
            </w:r>
          </w:p>
        </w:tc>
      </w:tr>
      <w:tr w:rsidR="00986E39" w:rsidTr="00CC0C0E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Возврат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Отзыв 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Обоснов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:rsidR="00986E39" w:rsidRDefault="00986E39" w:rsidP="00CC0C0E">
            <w:pPr>
              <w:pStyle w:val="Standard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Необосн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986E39" w:rsidTr="00CC0C0E">
        <w:trPr>
          <w:trHeight w:val="1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/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</w:t>
            </w:r>
          </w:p>
        </w:tc>
      </w:tr>
      <w:tr w:rsidR="00986E39" w:rsidTr="00CC0C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проверок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986E39" w:rsidTr="00763505">
        <w:trPr>
          <w:trHeight w:val="5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Рассмотрено сведений о включении в РНП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174</w:t>
            </w:r>
          </w:p>
        </w:tc>
      </w:tr>
      <w:tr w:rsidR="00986E39" w:rsidTr="00CC0C0E">
        <w:trPr>
          <w:trHeight w:val="27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Вкл</w:t>
            </w:r>
            <w:proofErr w:type="spellEnd"/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Отказ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</w:t>
            </w:r>
            <w:proofErr w:type="spellEnd"/>
            <w:r>
              <w:rPr>
                <w:lang w:val="ru-RU"/>
              </w:rPr>
              <w:t>з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Отказ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Отказ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Вкл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</w:pPr>
            <w:proofErr w:type="spellStart"/>
            <w:r>
              <w:t>Отказ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Вкл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Отказ</w:t>
            </w:r>
          </w:p>
        </w:tc>
      </w:tr>
      <w:tr w:rsidR="00986E39" w:rsidTr="00CC0C0E">
        <w:trPr>
          <w:trHeight w:val="2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6E39" w:rsidRDefault="00763505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  <w:p w:rsidR="00986E39" w:rsidRDefault="00986E39" w:rsidP="00763505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E39" w:rsidRDefault="00986E39" w:rsidP="00CC0C0E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101</w:t>
            </w:r>
          </w:p>
        </w:tc>
      </w:tr>
    </w:tbl>
    <w:p w:rsidR="00986E39" w:rsidRDefault="00986E39" w:rsidP="00986E39">
      <w:pPr>
        <w:pStyle w:val="Standard"/>
        <w:rPr>
          <w:lang w:val="ru-RU"/>
        </w:rPr>
      </w:pP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Наиболее частые нарушения, допускаемые Заказчиками при проведении закупок:</w:t>
      </w:r>
    </w:p>
    <w:p w:rsidR="00986E39" w:rsidRDefault="005F1F88" w:rsidP="005F1F88">
      <w:pPr>
        <w:pStyle w:val="Standard"/>
        <w:tabs>
          <w:tab w:val="left" w:pos="142"/>
        </w:tabs>
        <w:rPr>
          <w:lang w:val="ru-RU"/>
        </w:rPr>
      </w:pPr>
      <w:r>
        <w:rPr>
          <w:lang w:val="ru-RU"/>
        </w:rPr>
        <w:lastRenderedPageBreak/>
        <w:t>1.</w:t>
      </w:r>
      <w:r w:rsidR="00986E39">
        <w:rPr>
          <w:lang w:val="ru-RU"/>
        </w:rPr>
        <w:t>Утверждение документации о закупках с нарушением требований Закона: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Заказчиками неверно устанавливается срок окончания предоставления участникам закупки разъяснений положений документации о закупке;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Заказчиками неверно устанавливается срок окончания подачи заявок на участие в закупке;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Извещение о проведении закупки и документация о закупке не содержат исчерпывающего перечня документов, которые должны быть представлены участниками закупки в соответствии со статьей 31 Закона;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Заказчиками в проекте контракта неверно установлены сроки оплаты по контракту (для СМП - 15 дней на оплату, а для всех остальных 30 дней);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Заказчики в проекте контракта неверно определяют размер штрафа за ненадлежащее исполнение контракта;</w:t>
      </w:r>
    </w:p>
    <w:p w:rsidR="00986E39" w:rsidRDefault="00986E39" w:rsidP="00986E39">
      <w:pPr>
        <w:pStyle w:val="Standard"/>
        <w:rPr>
          <w:lang w:val="ru-RU"/>
        </w:rPr>
      </w:pPr>
      <w:r>
        <w:rPr>
          <w:lang w:val="ru-RU"/>
        </w:rPr>
        <w:t>- при ответе на запрос о даче разъяснений положений документации о закупке Заказчики не указывают предмет запроса (не пишут сам вопрос, поступивший Заказчику).</w:t>
      </w:r>
    </w:p>
    <w:p w:rsidR="00986E39" w:rsidRDefault="00986E39" w:rsidP="00986E39">
      <w:pPr>
        <w:pStyle w:val="Standard"/>
        <w:rPr>
          <w:lang w:val="ru-RU"/>
        </w:rPr>
      </w:pPr>
    </w:p>
    <w:p w:rsidR="00986E39" w:rsidRDefault="005F1F88" w:rsidP="00986E39">
      <w:pPr>
        <w:pStyle w:val="Standard"/>
        <w:rPr>
          <w:lang w:val="ru-RU"/>
        </w:rPr>
      </w:pPr>
      <w:r>
        <w:rPr>
          <w:lang w:val="ru-RU"/>
        </w:rPr>
        <w:t>2.</w:t>
      </w:r>
      <w:r w:rsidR="00986E39">
        <w:rPr>
          <w:lang w:val="ru-RU"/>
        </w:rPr>
        <w:t>Нарушения порядка отбора участников закупки (неправомерный допуск заявки или необоснованное отклонение заявки).</w:t>
      </w:r>
    </w:p>
    <w:p w:rsidR="00986E39" w:rsidRDefault="00986E39" w:rsidP="00986E39">
      <w:pPr>
        <w:pStyle w:val="Standard"/>
        <w:rPr>
          <w:lang w:val="ru-RU"/>
        </w:rPr>
      </w:pPr>
    </w:p>
    <w:p w:rsidR="00986E39" w:rsidRDefault="005F1F88" w:rsidP="00986E39">
      <w:pPr>
        <w:pStyle w:val="Standard"/>
      </w:pPr>
      <w:r>
        <w:rPr>
          <w:lang w:val="ru-RU"/>
        </w:rPr>
        <w:t>3.</w:t>
      </w:r>
      <w:r w:rsidR="00986E39">
        <w:rPr>
          <w:lang w:val="ru-RU"/>
        </w:rPr>
        <w:t>Нарушение требований к содержанию протокола, составленного в ходе определения поставщика (подрядчика, исполнителя) – например, протокол не содержит обоснования, указывающего на то, в чем выразилось несоответствие заявки участника в целом и документов, и информации, представленных в составе заявки, в отдельности.</w:t>
      </w:r>
    </w:p>
    <w:p w:rsidR="00986E39" w:rsidRPr="00986E39" w:rsidRDefault="00986E39" w:rsidP="00986E39">
      <w:pPr>
        <w:rPr>
          <w:lang w:val="de-DE"/>
        </w:rPr>
      </w:pPr>
    </w:p>
    <w:p w:rsidR="007D6D9F" w:rsidRPr="007D6D9F" w:rsidRDefault="007D6D9F" w:rsidP="007D6D9F">
      <w:pPr>
        <w:pStyle w:val="a4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7D6D9F">
        <w:rPr>
          <w:b/>
          <w:sz w:val="26"/>
          <w:szCs w:val="26"/>
        </w:rPr>
        <w:t>Выявление и пресечение нарушений в законодательстве о контрактной системе (44-ФЗ)</w:t>
      </w:r>
    </w:p>
    <w:p w:rsidR="00986E39" w:rsidRDefault="00986E39" w:rsidP="00986E39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709"/>
        <w:gridCol w:w="851"/>
        <w:gridCol w:w="567"/>
        <w:gridCol w:w="567"/>
        <w:gridCol w:w="708"/>
        <w:gridCol w:w="993"/>
        <w:gridCol w:w="850"/>
        <w:gridCol w:w="992"/>
        <w:gridCol w:w="709"/>
        <w:gridCol w:w="992"/>
        <w:gridCol w:w="851"/>
        <w:gridCol w:w="1134"/>
        <w:gridCol w:w="1417"/>
        <w:gridCol w:w="1134"/>
      </w:tblGrid>
      <w:tr w:rsidR="007D6D9F" w:rsidRPr="00BC3D08" w:rsidTr="00622AF7">
        <w:trPr>
          <w:trHeight w:val="274"/>
        </w:trPr>
        <w:tc>
          <w:tcPr>
            <w:tcW w:w="7225" w:type="dxa"/>
            <w:gridSpan w:val="9"/>
          </w:tcPr>
          <w:p w:rsidR="007D6D9F" w:rsidRPr="00BC3D08" w:rsidRDefault="007D6D9F" w:rsidP="00CC0C0E">
            <w:pPr>
              <w:jc w:val="center"/>
            </w:pPr>
            <w:r w:rsidRPr="00BC3D08">
              <w:t>2019</w:t>
            </w:r>
          </w:p>
        </w:tc>
        <w:tc>
          <w:tcPr>
            <w:tcW w:w="8079" w:type="dxa"/>
            <w:gridSpan w:val="8"/>
          </w:tcPr>
          <w:p w:rsidR="007D6D9F" w:rsidRPr="00BC3D08" w:rsidRDefault="007D6D9F" w:rsidP="00CC0C0E">
            <w:pPr>
              <w:jc w:val="center"/>
            </w:pPr>
            <w:r w:rsidRPr="00BC3D08">
              <w:t>2020</w:t>
            </w:r>
          </w:p>
        </w:tc>
      </w:tr>
      <w:tr w:rsidR="007D6D9F" w:rsidRPr="00BC3D08" w:rsidTr="00622AF7">
        <w:trPr>
          <w:trHeight w:val="483"/>
        </w:trPr>
        <w:tc>
          <w:tcPr>
            <w:tcW w:w="988" w:type="dxa"/>
          </w:tcPr>
          <w:p w:rsidR="007D6D9F" w:rsidRPr="00BC3D08" w:rsidRDefault="007D6D9F" w:rsidP="00CC0C0E">
            <w:r w:rsidRPr="00BC3D08">
              <w:t>Вид торгов</w:t>
            </w:r>
          </w:p>
        </w:tc>
        <w:tc>
          <w:tcPr>
            <w:tcW w:w="850" w:type="dxa"/>
          </w:tcPr>
          <w:p w:rsidR="007D6D9F" w:rsidRPr="00BC3D08" w:rsidRDefault="007D6D9F" w:rsidP="00CC0C0E">
            <w:r w:rsidRPr="00BC3D08">
              <w:t>Поступило жалоб, всего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Из общего числа жалоб: отозвано, возвращено, перенаправлено</w:t>
            </w:r>
          </w:p>
        </w:tc>
        <w:tc>
          <w:tcPr>
            <w:tcW w:w="709" w:type="dxa"/>
          </w:tcPr>
          <w:p w:rsidR="007D6D9F" w:rsidRPr="00BC3D08" w:rsidRDefault="007D6D9F" w:rsidP="00CC0C0E">
            <w:r w:rsidRPr="00BC3D08">
              <w:t>Жалоб признано обоснованными</w:t>
            </w:r>
          </w:p>
        </w:tc>
        <w:tc>
          <w:tcPr>
            <w:tcW w:w="851" w:type="dxa"/>
          </w:tcPr>
          <w:p w:rsidR="007D6D9F" w:rsidRPr="00BC3D08" w:rsidRDefault="007D6D9F" w:rsidP="00CC0C0E">
            <w:r w:rsidRPr="00BC3D08">
              <w:t>Жалоб признано не обоснованными</w:t>
            </w:r>
          </w:p>
        </w:tc>
        <w:tc>
          <w:tcPr>
            <w:tcW w:w="567" w:type="dxa"/>
          </w:tcPr>
          <w:p w:rsidR="007D6D9F" w:rsidRPr="00BC3D08" w:rsidRDefault="007D6D9F" w:rsidP="00CC0C0E">
            <w:r w:rsidRPr="00BC3D08">
              <w:t>Выдано предписаний</w:t>
            </w:r>
          </w:p>
        </w:tc>
        <w:tc>
          <w:tcPr>
            <w:tcW w:w="567" w:type="dxa"/>
          </w:tcPr>
          <w:p w:rsidR="007D6D9F" w:rsidRPr="00BC3D08" w:rsidRDefault="007D6D9F" w:rsidP="00CC0C0E">
            <w:r w:rsidRPr="00BC3D08">
              <w:t>Исполнено предписаний</w:t>
            </w:r>
          </w:p>
        </w:tc>
        <w:tc>
          <w:tcPr>
            <w:tcW w:w="708" w:type="dxa"/>
          </w:tcPr>
          <w:p w:rsidR="007D6D9F" w:rsidRPr="00BC3D08" w:rsidRDefault="007D6D9F" w:rsidP="00CC0C0E">
            <w:r w:rsidRPr="00BC3D08">
              <w:t>Обжаловано в суд решений и предписаний</w:t>
            </w:r>
          </w:p>
        </w:tc>
        <w:tc>
          <w:tcPr>
            <w:tcW w:w="993" w:type="dxa"/>
          </w:tcPr>
          <w:p w:rsidR="007D6D9F" w:rsidRPr="00BC3D08" w:rsidRDefault="007D6D9F" w:rsidP="00CC0C0E">
            <w:r w:rsidRPr="00BC3D08">
              <w:t>Решений и предписаний, признанных судом законными</w:t>
            </w:r>
          </w:p>
        </w:tc>
        <w:tc>
          <w:tcPr>
            <w:tcW w:w="850" w:type="dxa"/>
          </w:tcPr>
          <w:p w:rsidR="007D6D9F" w:rsidRPr="00BC3D08" w:rsidRDefault="007D6D9F" w:rsidP="00CC0C0E">
            <w:r w:rsidRPr="00BC3D08">
              <w:t>Поступило жалоб, всего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Из общего числа жалоб: отозвано, возвращено, перенаправлено</w:t>
            </w:r>
          </w:p>
        </w:tc>
        <w:tc>
          <w:tcPr>
            <w:tcW w:w="709" w:type="dxa"/>
          </w:tcPr>
          <w:p w:rsidR="007D6D9F" w:rsidRPr="00BC3D08" w:rsidRDefault="007D6D9F" w:rsidP="00CC0C0E">
            <w:r w:rsidRPr="00BC3D08">
              <w:t>Жалоб признано обоснованными</w:t>
            </w:r>
          </w:p>
        </w:tc>
        <w:tc>
          <w:tcPr>
            <w:tcW w:w="992" w:type="dxa"/>
          </w:tcPr>
          <w:p w:rsidR="007D6D9F" w:rsidRPr="00BC3D08" w:rsidRDefault="007D6D9F" w:rsidP="00CC0C0E">
            <w:r w:rsidRPr="00BC3D08">
              <w:t>Жалоб признано не обоснованными</w:t>
            </w:r>
          </w:p>
        </w:tc>
        <w:tc>
          <w:tcPr>
            <w:tcW w:w="851" w:type="dxa"/>
          </w:tcPr>
          <w:p w:rsidR="007D6D9F" w:rsidRPr="00BC3D08" w:rsidRDefault="007D6D9F" w:rsidP="00CC0C0E">
            <w:r w:rsidRPr="00BC3D08">
              <w:t>Выдано предписаний</w:t>
            </w:r>
          </w:p>
        </w:tc>
        <w:tc>
          <w:tcPr>
            <w:tcW w:w="1134" w:type="dxa"/>
          </w:tcPr>
          <w:p w:rsidR="007D6D9F" w:rsidRPr="00BC3D08" w:rsidRDefault="007D6D9F" w:rsidP="00CC0C0E">
            <w:r w:rsidRPr="00BC3D08">
              <w:t>Исполнено предписаний</w:t>
            </w:r>
          </w:p>
        </w:tc>
        <w:tc>
          <w:tcPr>
            <w:tcW w:w="1417" w:type="dxa"/>
          </w:tcPr>
          <w:p w:rsidR="007D6D9F" w:rsidRPr="00BC3D08" w:rsidRDefault="007D6D9F" w:rsidP="00CC0C0E">
            <w:r w:rsidRPr="00BC3D08">
              <w:t>Обжаловано в суд решений и предписаний</w:t>
            </w:r>
          </w:p>
        </w:tc>
        <w:tc>
          <w:tcPr>
            <w:tcW w:w="1134" w:type="dxa"/>
          </w:tcPr>
          <w:p w:rsidR="007D6D9F" w:rsidRPr="00BC3D08" w:rsidRDefault="007D6D9F" w:rsidP="00CC0C0E">
            <w:r w:rsidRPr="00BC3D08">
              <w:t>Решений и предписаний, признанных судом законными</w:t>
            </w:r>
          </w:p>
        </w:tc>
      </w:tr>
      <w:tr w:rsidR="007D6D9F" w:rsidRPr="00BC3D08" w:rsidTr="00622AF7">
        <w:trPr>
          <w:trHeight w:val="470"/>
        </w:trPr>
        <w:tc>
          <w:tcPr>
            <w:tcW w:w="988" w:type="dxa"/>
          </w:tcPr>
          <w:p w:rsidR="007D6D9F" w:rsidRPr="00BC3D08" w:rsidRDefault="007D6D9F" w:rsidP="00CC0C0E">
            <w:r w:rsidRPr="00BC3D08">
              <w:t>223-ФЗ</w:t>
            </w:r>
          </w:p>
        </w:tc>
        <w:tc>
          <w:tcPr>
            <w:tcW w:w="850" w:type="dxa"/>
          </w:tcPr>
          <w:p w:rsidR="007D6D9F" w:rsidRPr="00BC3D08" w:rsidRDefault="007D6D9F" w:rsidP="00CC0C0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D6D9F" w:rsidRPr="00BC3D08" w:rsidRDefault="007D6D9F" w:rsidP="00CC0C0E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D6D9F" w:rsidRPr="00BC3D08" w:rsidRDefault="007D6D9F" w:rsidP="00CC0C0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D6D9F" w:rsidRPr="00BC3D08" w:rsidRDefault="007D6D9F" w:rsidP="00CC0C0E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D6D9F" w:rsidRPr="00BC3D08" w:rsidRDefault="007D6D9F" w:rsidP="00CC0C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6D9F" w:rsidRPr="00BC3D08" w:rsidRDefault="007D6D9F" w:rsidP="00CC0C0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D6D9F" w:rsidRPr="00BC3D08" w:rsidRDefault="007D6D9F" w:rsidP="00CC0C0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6D9F" w:rsidRPr="00BC3D08" w:rsidRDefault="007D6D9F" w:rsidP="00CC0C0E">
            <w:pPr>
              <w:jc w:val="center"/>
            </w:pPr>
            <w:r>
              <w:t>-</w:t>
            </w:r>
          </w:p>
        </w:tc>
      </w:tr>
      <w:tr w:rsidR="007D6D9F" w:rsidRPr="00BC3D08" w:rsidTr="00622AF7">
        <w:trPr>
          <w:trHeight w:val="1570"/>
        </w:trPr>
        <w:tc>
          <w:tcPr>
            <w:tcW w:w="988" w:type="dxa"/>
          </w:tcPr>
          <w:p w:rsidR="007D6D9F" w:rsidRPr="00BC3D08" w:rsidRDefault="007D6D9F" w:rsidP="00CC0C0E">
            <w:r w:rsidRPr="00BC3D08">
              <w:lastRenderedPageBreak/>
              <w:t>Иные, обязательные в силу закона торги</w:t>
            </w:r>
          </w:p>
        </w:tc>
        <w:tc>
          <w:tcPr>
            <w:tcW w:w="850" w:type="dxa"/>
          </w:tcPr>
          <w:p w:rsidR="007D6D9F" w:rsidRPr="00BC3D08" w:rsidRDefault="007D6D9F" w:rsidP="00CC0C0E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7D6D9F" w:rsidRPr="00BC3D08" w:rsidRDefault="007D6D9F" w:rsidP="00CC0C0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D6D9F" w:rsidRPr="00BC3D08" w:rsidRDefault="007D6D9F" w:rsidP="00CC0C0E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D6D9F" w:rsidRPr="00BC3D08" w:rsidRDefault="007D6D9F" w:rsidP="00CC0C0E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D6D9F" w:rsidRPr="00BC3D08" w:rsidRDefault="007D6D9F" w:rsidP="00CC0C0E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D6D9F" w:rsidRPr="00BC3D08" w:rsidRDefault="007D6D9F" w:rsidP="00CC0C0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6D9F" w:rsidRPr="00BC3D08" w:rsidRDefault="007D6D9F" w:rsidP="00CC0C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6D9F" w:rsidRPr="00BC3D08" w:rsidRDefault="007D6D9F" w:rsidP="00CC0C0E">
            <w:pPr>
              <w:jc w:val="center"/>
            </w:pPr>
            <w:r>
              <w:t>1</w:t>
            </w:r>
          </w:p>
        </w:tc>
      </w:tr>
      <w:tr w:rsidR="007D6D9F" w:rsidRPr="00BC3D08" w:rsidTr="00622AF7">
        <w:trPr>
          <w:trHeight w:val="195"/>
        </w:trPr>
        <w:tc>
          <w:tcPr>
            <w:tcW w:w="988" w:type="dxa"/>
          </w:tcPr>
          <w:p w:rsidR="007D6D9F" w:rsidRPr="00BC3D08" w:rsidRDefault="007D6D9F" w:rsidP="00CC0C0E">
            <w:r>
              <w:t>Всего</w:t>
            </w:r>
          </w:p>
        </w:tc>
        <w:tc>
          <w:tcPr>
            <w:tcW w:w="850" w:type="dxa"/>
          </w:tcPr>
          <w:p w:rsidR="007D6D9F" w:rsidRDefault="007D6D9F" w:rsidP="00CC0C0E">
            <w:pPr>
              <w:jc w:val="center"/>
            </w:pPr>
            <w:r>
              <w:t>81</w:t>
            </w:r>
          </w:p>
        </w:tc>
        <w:tc>
          <w:tcPr>
            <w:tcW w:w="992" w:type="dxa"/>
          </w:tcPr>
          <w:p w:rsidR="007D6D9F" w:rsidRDefault="007D6D9F" w:rsidP="00CC0C0E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7D6D9F" w:rsidRDefault="007D6D9F" w:rsidP="00CC0C0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7D6D9F" w:rsidRDefault="007D6D9F" w:rsidP="00CC0C0E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7D6D9F" w:rsidRDefault="007D6D9F" w:rsidP="00CC0C0E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D6D9F" w:rsidRDefault="007D6D9F" w:rsidP="00CC0C0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D6D9F" w:rsidRDefault="007D6D9F" w:rsidP="00CC0C0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7D6D9F" w:rsidRDefault="007D6D9F" w:rsidP="00CC0C0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D6D9F" w:rsidRDefault="007D6D9F" w:rsidP="00CC0C0E">
            <w:pPr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7D6D9F" w:rsidRDefault="007D6D9F" w:rsidP="00CC0C0E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7D6D9F" w:rsidRDefault="007D6D9F" w:rsidP="00CC0C0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D6D9F" w:rsidRDefault="007D6D9F" w:rsidP="00CC0C0E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7D6D9F" w:rsidRDefault="007D6D9F" w:rsidP="00CC0C0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D6D9F" w:rsidRDefault="007D6D9F" w:rsidP="00CC0C0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D6D9F" w:rsidRDefault="007D6D9F" w:rsidP="00CC0C0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D6D9F" w:rsidRDefault="007D6D9F" w:rsidP="00CC0C0E">
            <w:pPr>
              <w:jc w:val="center"/>
            </w:pPr>
            <w:r>
              <w:t>1</w:t>
            </w:r>
          </w:p>
        </w:tc>
      </w:tr>
    </w:tbl>
    <w:p w:rsidR="00593C3E" w:rsidRPr="00593C3E" w:rsidRDefault="00593C3E" w:rsidP="00593C3E">
      <w:pPr>
        <w:ind w:left="360"/>
        <w:jc w:val="center"/>
        <w:rPr>
          <w:b/>
          <w:sz w:val="26"/>
          <w:szCs w:val="26"/>
        </w:rPr>
      </w:pPr>
    </w:p>
    <w:p w:rsidR="00D6673D" w:rsidRPr="00622AF7" w:rsidRDefault="00FC4A58" w:rsidP="00593C3E">
      <w:pPr>
        <w:pStyle w:val="a4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622AF7">
        <w:rPr>
          <w:b/>
          <w:sz w:val="26"/>
          <w:szCs w:val="26"/>
        </w:rPr>
        <w:t xml:space="preserve">Применение </w:t>
      </w:r>
      <w:r w:rsidR="00D6673D" w:rsidRPr="00622AF7">
        <w:rPr>
          <w:b/>
          <w:sz w:val="26"/>
          <w:szCs w:val="26"/>
        </w:rPr>
        <w:t xml:space="preserve">мер административной ответственности за нарушение законодательства </w:t>
      </w:r>
      <w:r w:rsidRPr="00622AF7">
        <w:rPr>
          <w:b/>
          <w:sz w:val="26"/>
          <w:szCs w:val="26"/>
        </w:rPr>
        <w:t xml:space="preserve">подконтрольного </w:t>
      </w:r>
      <w:r w:rsidR="00D6673D" w:rsidRPr="00622AF7">
        <w:rPr>
          <w:b/>
          <w:sz w:val="26"/>
          <w:szCs w:val="26"/>
        </w:rPr>
        <w:t>антимонопольны</w:t>
      </w:r>
      <w:r w:rsidRPr="00622AF7">
        <w:rPr>
          <w:b/>
          <w:sz w:val="26"/>
          <w:szCs w:val="26"/>
        </w:rPr>
        <w:t>м</w:t>
      </w:r>
      <w:r w:rsidR="00D6673D" w:rsidRPr="00622AF7">
        <w:rPr>
          <w:b/>
          <w:sz w:val="26"/>
          <w:szCs w:val="26"/>
        </w:rPr>
        <w:t xml:space="preserve"> орган</w:t>
      </w:r>
      <w:r w:rsidRPr="00622AF7">
        <w:rPr>
          <w:b/>
          <w:sz w:val="26"/>
          <w:szCs w:val="26"/>
        </w:rPr>
        <w:t>ам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637"/>
        <w:gridCol w:w="1935"/>
        <w:gridCol w:w="4170"/>
        <w:gridCol w:w="3562"/>
      </w:tblGrid>
      <w:tr w:rsidR="00593C3E" w:rsidTr="00593C3E">
        <w:tc>
          <w:tcPr>
            <w:tcW w:w="5637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</w:tcPr>
          <w:p w:rsidR="00593C3E" w:rsidRPr="00CD2836" w:rsidRDefault="00593C3E" w:rsidP="00DB171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4170" w:type="dxa"/>
          </w:tcPr>
          <w:p w:rsidR="00593C3E" w:rsidRPr="00CD2836" w:rsidRDefault="00593C3E" w:rsidP="00DB171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3562" w:type="dxa"/>
          </w:tcPr>
          <w:p w:rsidR="00593C3E" w:rsidRPr="00CD2836" w:rsidRDefault="00593C3E" w:rsidP="00593C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593C3E" w:rsidTr="00593C3E">
        <w:tc>
          <w:tcPr>
            <w:tcW w:w="5637" w:type="dxa"/>
          </w:tcPr>
          <w:p w:rsidR="00593C3E" w:rsidRPr="00045B15" w:rsidRDefault="00593C3E" w:rsidP="00DB1719">
            <w:pPr>
              <w:rPr>
                <w:b/>
                <w:sz w:val="26"/>
                <w:szCs w:val="26"/>
              </w:rPr>
            </w:pPr>
            <w:r w:rsidRPr="00045B15">
              <w:rPr>
                <w:b/>
                <w:sz w:val="26"/>
                <w:szCs w:val="26"/>
              </w:rPr>
              <w:t>Всего возбуждено дел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 xml:space="preserve">законодательство о закупках </w:t>
            </w:r>
            <w:proofErr w:type="spellStart"/>
            <w:r w:rsidRPr="00045B15">
              <w:rPr>
                <w:color w:val="000000"/>
              </w:rPr>
              <w:t>юр.лицами</w:t>
            </w:r>
            <w:proofErr w:type="spellEnd"/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Default="00593C3E" w:rsidP="00DB1719">
            <w:pPr>
              <w:ind w:firstLineChars="100" w:firstLine="18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3562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Default="00593C3E" w:rsidP="00DB1719">
            <w:pPr>
              <w:ind w:firstLineChars="100" w:firstLine="26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5B15">
              <w:rPr>
                <w:b/>
                <w:sz w:val="26"/>
                <w:szCs w:val="26"/>
              </w:rPr>
              <w:t>Выдано постановлений о наложении штрафа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0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62" w:type="dxa"/>
          </w:tcPr>
          <w:p w:rsidR="00593C3E" w:rsidRDefault="00593C3E" w:rsidP="00EB5B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предупреждений</w:t>
            </w: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закупках юр.</w:t>
            </w:r>
            <w:r>
              <w:rPr>
                <w:color w:val="000000"/>
              </w:rPr>
              <w:t xml:space="preserve"> </w:t>
            </w:r>
            <w:r w:rsidRPr="00045B15">
              <w:rPr>
                <w:color w:val="000000"/>
              </w:rPr>
              <w:t>лицами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935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  <w:tc>
          <w:tcPr>
            <w:tcW w:w="3562" w:type="dxa"/>
          </w:tcPr>
          <w:p w:rsidR="00593C3E" w:rsidRDefault="00593C3E" w:rsidP="00DB1719">
            <w:pPr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EC6FF4" w:rsidRDefault="00593C3E" w:rsidP="00DB1719">
            <w:pPr>
              <w:ind w:firstLineChars="118" w:firstLine="308"/>
              <w:rPr>
                <w:b/>
                <w:color w:val="000000"/>
              </w:rPr>
            </w:pPr>
            <w:r w:rsidRPr="00EC6FF4">
              <w:rPr>
                <w:b/>
                <w:sz w:val="26"/>
                <w:szCs w:val="26"/>
              </w:rPr>
              <w:t>Сумма уплаченного штрафа</w:t>
            </w:r>
            <w:r>
              <w:rPr>
                <w:b/>
                <w:sz w:val="26"/>
                <w:szCs w:val="26"/>
              </w:rPr>
              <w:t xml:space="preserve"> (тыс. руб.)</w:t>
            </w:r>
          </w:p>
        </w:tc>
        <w:tc>
          <w:tcPr>
            <w:tcW w:w="1935" w:type="dxa"/>
          </w:tcPr>
          <w:p w:rsidR="00593C3E" w:rsidRPr="00CD2836" w:rsidRDefault="00593C3E" w:rsidP="00DB171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2658</w:t>
            </w:r>
          </w:p>
        </w:tc>
        <w:tc>
          <w:tcPr>
            <w:tcW w:w="4170" w:type="dxa"/>
          </w:tcPr>
          <w:p w:rsidR="00593C3E" w:rsidRPr="00CD2836" w:rsidRDefault="00593C3E" w:rsidP="00DB1719">
            <w:pPr>
              <w:jc w:val="center"/>
              <w:rPr>
                <w:b/>
                <w:sz w:val="26"/>
                <w:szCs w:val="26"/>
              </w:rPr>
            </w:pPr>
            <w:r w:rsidRPr="00CD2836">
              <w:rPr>
                <w:b/>
                <w:sz w:val="26"/>
                <w:szCs w:val="26"/>
              </w:rPr>
              <w:t>3094</w:t>
            </w:r>
          </w:p>
        </w:tc>
        <w:tc>
          <w:tcPr>
            <w:tcW w:w="3562" w:type="dxa"/>
          </w:tcPr>
          <w:p w:rsidR="00593C3E" w:rsidRPr="00CD2836" w:rsidRDefault="00593C3E" w:rsidP="00593C3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на товарных рынках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992,8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18" w:firstLine="283"/>
              <w:rPr>
                <w:color w:val="000000"/>
              </w:rPr>
            </w:pPr>
            <w:r w:rsidRPr="00045B15">
              <w:rPr>
                <w:color w:val="000000"/>
              </w:rPr>
              <w:t xml:space="preserve">в том числе по субъектам </w:t>
            </w:r>
            <w:r>
              <w:rPr>
                <w:color w:val="000000"/>
              </w:rPr>
              <w:t>ЕМ</w:t>
            </w:r>
            <w:r w:rsidRPr="00045B15">
              <w:rPr>
                <w:color w:val="000000"/>
              </w:rPr>
              <w:t xml:space="preserve"> 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о рекламе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593C3E" w:rsidTr="00593C3E">
        <w:trPr>
          <w:trHeight w:val="90"/>
        </w:trPr>
        <w:tc>
          <w:tcPr>
            <w:tcW w:w="5637" w:type="dxa"/>
            <w:vAlign w:val="center"/>
          </w:tcPr>
          <w:p w:rsidR="00593C3E" w:rsidRPr="00045B15" w:rsidRDefault="00593C3E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t>законодательство в сфере закупок</w:t>
            </w:r>
          </w:p>
        </w:tc>
        <w:tc>
          <w:tcPr>
            <w:tcW w:w="1935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1464</w:t>
            </w:r>
          </w:p>
        </w:tc>
        <w:tc>
          <w:tcPr>
            <w:tcW w:w="4170" w:type="dxa"/>
          </w:tcPr>
          <w:p w:rsidR="00593C3E" w:rsidRDefault="00593C3E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1455,2</w:t>
            </w:r>
          </w:p>
        </w:tc>
        <w:tc>
          <w:tcPr>
            <w:tcW w:w="3562" w:type="dxa"/>
          </w:tcPr>
          <w:p w:rsidR="00593C3E" w:rsidRDefault="00593C3E" w:rsidP="00593C3E">
            <w:pPr>
              <w:jc w:val="center"/>
              <w:rPr>
                <w:sz w:val="26"/>
                <w:szCs w:val="26"/>
              </w:rPr>
            </w:pPr>
          </w:p>
        </w:tc>
      </w:tr>
      <w:tr w:rsidR="00D6673D" w:rsidTr="00622AF7">
        <w:trPr>
          <w:trHeight w:val="90"/>
        </w:trPr>
        <w:tc>
          <w:tcPr>
            <w:tcW w:w="5637" w:type="dxa"/>
            <w:vAlign w:val="center"/>
          </w:tcPr>
          <w:p w:rsidR="00D6673D" w:rsidRPr="00045B15" w:rsidRDefault="00D6673D" w:rsidP="00DB1719">
            <w:pPr>
              <w:ind w:firstLineChars="100" w:firstLine="240"/>
              <w:rPr>
                <w:color w:val="000000"/>
              </w:rPr>
            </w:pPr>
            <w:r w:rsidRPr="00045B15">
              <w:rPr>
                <w:color w:val="000000"/>
              </w:rPr>
              <w:lastRenderedPageBreak/>
              <w:t>законодательство о закупках юр.</w:t>
            </w:r>
            <w:r>
              <w:rPr>
                <w:color w:val="000000"/>
              </w:rPr>
              <w:t xml:space="preserve"> </w:t>
            </w:r>
            <w:r w:rsidRPr="00045B15">
              <w:rPr>
                <w:color w:val="000000"/>
              </w:rPr>
              <w:t>лицами</w:t>
            </w:r>
          </w:p>
        </w:tc>
        <w:tc>
          <w:tcPr>
            <w:tcW w:w="1935" w:type="dxa"/>
          </w:tcPr>
          <w:p w:rsidR="00D6673D" w:rsidRDefault="00D6673D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7732" w:type="dxa"/>
            <w:gridSpan w:val="2"/>
          </w:tcPr>
          <w:p w:rsidR="00D6673D" w:rsidRDefault="00D6673D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D6673D" w:rsidTr="00622AF7">
        <w:trPr>
          <w:trHeight w:val="90"/>
        </w:trPr>
        <w:tc>
          <w:tcPr>
            <w:tcW w:w="5637" w:type="dxa"/>
            <w:vAlign w:val="center"/>
          </w:tcPr>
          <w:p w:rsidR="00D6673D" w:rsidRPr="00045B15" w:rsidRDefault="00D6673D" w:rsidP="00DB1719">
            <w:pPr>
              <w:rPr>
                <w:color w:val="000000"/>
              </w:rPr>
            </w:pPr>
            <w:r w:rsidRPr="00045B15">
              <w:rPr>
                <w:color w:val="000000"/>
              </w:rPr>
              <w:t xml:space="preserve">по нарушениям АМЗ со стороны органов власти </w:t>
            </w:r>
          </w:p>
        </w:tc>
        <w:tc>
          <w:tcPr>
            <w:tcW w:w="1935" w:type="dxa"/>
          </w:tcPr>
          <w:p w:rsidR="00D6673D" w:rsidRDefault="00D6673D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7732" w:type="dxa"/>
            <w:gridSpan w:val="2"/>
          </w:tcPr>
          <w:p w:rsidR="00D6673D" w:rsidRDefault="00D6673D" w:rsidP="00DB17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</w:tbl>
    <w:p w:rsidR="00D6673D" w:rsidRPr="00203D2E" w:rsidRDefault="00D6673D" w:rsidP="00D6673D">
      <w:pPr>
        <w:ind w:firstLine="6663"/>
        <w:rPr>
          <w:sz w:val="26"/>
          <w:szCs w:val="26"/>
        </w:rPr>
      </w:pPr>
    </w:p>
    <w:p w:rsidR="00AB36CD" w:rsidRDefault="00AD4E98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p w:rsidR="00986E39" w:rsidRDefault="00986E39"/>
    <w:sectPr w:rsidR="00986E39" w:rsidSect="001E03F6">
      <w:headerReference w:type="default" r:id="rId8"/>
      <w:pgSz w:w="16838" w:h="11906" w:orient="landscape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03" w:rsidRDefault="00B27103" w:rsidP="00B27103">
      <w:r>
        <w:separator/>
      </w:r>
    </w:p>
  </w:endnote>
  <w:endnote w:type="continuationSeparator" w:id="0">
    <w:p w:rsidR="00B27103" w:rsidRDefault="00B27103" w:rsidP="00B2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03" w:rsidRDefault="00B27103" w:rsidP="00B27103">
      <w:r>
        <w:separator/>
      </w:r>
    </w:p>
  </w:footnote>
  <w:footnote w:type="continuationSeparator" w:id="0">
    <w:p w:rsidR="00B27103" w:rsidRDefault="00B27103" w:rsidP="00B2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060621"/>
      <w:docPartObj>
        <w:docPartGallery w:val="Page Numbers (Top of Page)"/>
        <w:docPartUnique/>
      </w:docPartObj>
    </w:sdtPr>
    <w:sdtEndPr/>
    <w:sdtContent>
      <w:p w:rsidR="00B27103" w:rsidRDefault="00B27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98">
          <w:rPr>
            <w:noProof/>
          </w:rPr>
          <w:t>2</w:t>
        </w:r>
        <w:r>
          <w:fldChar w:fldCharType="end"/>
        </w:r>
      </w:p>
    </w:sdtContent>
  </w:sdt>
  <w:p w:rsidR="00B27103" w:rsidRDefault="00B27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2D"/>
    <w:multiLevelType w:val="hybridMultilevel"/>
    <w:tmpl w:val="A9303B08"/>
    <w:lvl w:ilvl="0" w:tplc="E0165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15DFE"/>
    <w:multiLevelType w:val="hybridMultilevel"/>
    <w:tmpl w:val="F986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5BEB"/>
    <w:multiLevelType w:val="hybridMultilevel"/>
    <w:tmpl w:val="F986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C"/>
    <w:rsid w:val="001E03F6"/>
    <w:rsid w:val="002B2C68"/>
    <w:rsid w:val="00311098"/>
    <w:rsid w:val="003B7740"/>
    <w:rsid w:val="00490959"/>
    <w:rsid w:val="0051164A"/>
    <w:rsid w:val="00593C3E"/>
    <w:rsid w:val="005F1F88"/>
    <w:rsid w:val="00622AF7"/>
    <w:rsid w:val="006D3F3C"/>
    <w:rsid w:val="00755535"/>
    <w:rsid w:val="0076143E"/>
    <w:rsid w:val="00763505"/>
    <w:rsid w:val="007D53DB"/>
    <w:rsid w:val="007D6D9F"/>
    <w:rsid w:val="008B17F5"/>
    <w:rsid w:val="00966BA9"/>
    <w:rsid w:val="00970013"/>
    <w:rsid w:val="009745C7"/>
    <w:rsid w:val="00986E39"/>
    <w:rsid w:val="00A150C2"/>
    <w:rsid w:val="00A61546"/>
    <w:rsid w:val="00AA1B6E"/>
    <w:rsid w:val="00AD4E98"/>
    <w:rsid w:val="00B27103"/>
    <w:rsid w:val="00B333BD"/>
    <w:rsid w:val="00CA7BAD"/>
    <w:rsid w:val="00CD60E2"/>
    <w:rsid w:val="00D6673D"/>
    <w:rsid w:val="00DB6C13"/>
    <w:rsid w:val="00EB5B26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098"/>
    <w:pPr>
      <w:ind w:left="720"/>
      <w:contextualSpacing/>
    </w:pPr>
  </w:style>
  <w:style w:type="paragraph" w:customStyle="1" w:styleId="Standard">
    <w:name w:val="Standard"/>
    <w:rsid w:val="00986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098"/>
    <w:pPr>
      <w:ind w:left="720"/>
      <w:contextualSpacing/>
    </w:pPr>
  </w:style>
  <w:style w:type="paragraph" w:customStyle="1" w:styleId="Standard">
    <w:name w:val="Standard"/>
    <w:rsid w:val="00986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7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Кирьянов</dc:creator>
  <cp:keywords/>
  <dc:description/>
  <cp:lastModifiedBy>Пользователь Windows</cp:lastModifiedBy>
  <cp:revision>29</cp:revision>
  <dcterms:created xsi:type="dcterms:W3CDTF">2021-02-05T11:53:00Z</dcterms:created>
  <dcterms:modified xsi:type="dcterms:W3CDTF">2021-02-09T12:13:00Z</dcterms:modified>
</cp:coreProperties>
</file>