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CF" w:rsidRPr="003C254D" w:rsidRDefault="002B378C" w:rsidP="002B378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C254D">
        <w:rPr>
          <w:rFonts w:ascii="Times New Roman" w:hAnsi="Times New Roman" w:cs="Times New Roman"/>
          <w:b/>
          <w:i/>
          <w:sz w:val="28"/>
          <w:szCs w:val="28"/>
        </w:rPr>
        <w:t>Юрасов В.И.</w:t>
      </w:r>
    </w:p>
    <w:p w:rsidR="002B378C" w:rsidRPr="003C254D" w:rsidRDefault="002B378C" w:rsidP="002B378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C254D"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 Федеральной антимонопольной службы </w:t>
      </w:r>
    </w:p>
    <w:p w:rsidR="002B378C" w:rsidRPr="003C254D" w:rsidRDefault="000C7237" w:rsidP="002B378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B378C" w:rsidRPr="003C254D">
        <w:rPr>
          <w:rFonts w:ascii="Times New Roman" w:hAnsi="Times New Roman" w:cs="Times New Roman"/>
          <w:b/>
          <w:i/>
          <w:sz w:val="28"/>
          <w:szCs w:val="28"/>
        </w:rPr>
        <w:t>о Орловской области</w:t>
      </w:r>
    </w:p>
    <w:p w:rsidR="002B378C" w:rsidRDefault="00C178D6" w:rsidP="002B378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2B378C" w:rsidRPr="003C254D">
        <w:rPr>
          <w:rFonts w:ascii="Times New Roman" w:hAnsi="Times New Roman" w:cs="Times New Roman"/>
          <w:b/>
          <w:i/>
          <w:sz w:val="28"/>
          <w:szCs w:val="28"/>
        </w:rPr>
        <w:t>. Орел, Россия</w:t>
      </w:r>
    </w:p>
    <w:p w:rsidR="003C254D" w:rsidRDefault="003C254D" w:rsidP="002B37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54D" w:rsidRDefault="003C254D" w:rsidP="002B37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78C" w:rsidRPr="003C254D" w:rsidRDefault="002B378C" w:rsidP="002B37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4D">
        <w:rPr>
          <w:rFonts w:ascii="Times New Roman" w:hAnsi="Times New Roman" w:cs="Times New Roman"/>
          <w:b/>
          <w:sz w:val="28"/>
          <w:szCs w:val="28"/>
        </w:rPr>
        <w:t>Развитие конкуренции в экономике региона и ее влияние на инвестиционный климат</w:t>
      </w:r>
    </w:p>
    <w:p w:rsidR="002B378C" w:rsidRPr="003C254D" w:rsidRDefault="002B378C" w:rsidP="002B37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4D">
        <w:rPr>
          <w:rFonts w:ascii="Times New Roman" w:hAnsi="Times New Roman" w:cs="Times New Roman"/>
          <w:b/>
          <w:sz w:val="28"/>
          <w:szCs w:val="28"/>
        </w:rPr>
        <w:t xml:space="preserve"> (на примере Орловской области)</w:t>
      </w:r>
    </w:p>
    <w:p w:rsidR="002B378C" w:rsidRPr="003C254D" w:rsidRDefault="002B378C" w:rsidP="002B37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78C" w:rsidRPr="00BF5697" w:rsidRDefault="002B378C" w:rsidP="002B378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F5697">
        <w:rPr>
          <w:rFonts w:ascii="Times New Roman" w:hAnsi="Times New Roman" w:cs="Times New Roman"/>
          <w:i/>
          <w:sz w:val="28"/>
          <w:szCs w:val="28"/>
        </w:rPr>
        <w:t xml:space="preserve">«В центре новой модели роста экономики </w:t>
      </w:r>
    </w:p>
    <w:p w:rsidR="002B378C" w:rsidRPr="00BF5697" w:rsidRDefault="002B378C" w:rsidP="002B378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F5697">
        <w:rPr>
          <w:rFonts w:ascii="Times New Roman" w:hAnsi="Times New Roman" w:cs="Times New Roman"/>
          <w:i/>
          <w:sz w:val="28"/>
          <w:szCs w:val="28"/>
        </w:rPr>
        <w:t xml:space="preserve">должны быть экономическая свобода, </w:t>
      </w:r>
    </w:p>
    <w:p w:rsidR="002B378C" w:rsidRPr="00BF5697" w:rsidRDefault="002B378C" w:rsidP="002B378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F5697">
        <w:rPr>
          <w:rFonts w:ascii="Times New Roman" w:hAnsi="Times New Roman" w:cs="Times New Roman"/>
          <w:i/>
          <w:sz w:val="28"/>
          <w:szCs w:val="28"/>
        </w:rPr>
        <w:t xml:space="preserve">частная собственность и конкуренция, </w:t>
      </w:r>
    </w:p>
    <w:p w:rsidR="002B378C" w:rsidRPr="00BF5697" w:rsidRDefault="002B378C" w:rsidP="002B378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F5697">
        <w:rPr>
          <w:rFonts w:ascii="Times New Roman" w:hAnsi="Times New Roman" w:cs="Times New Roman"/>
          <w:i/>
          <w:sz w:val="28"/>
          <w:szCs w:val="28"/>
        </w:rPr>
        <w:t xml:space="preserve">современная рыночная экономика, </w:t>
      </w:r>
    </w:p>
    <w:p w:rsidR="002B378C" w:rsidRPr="00BF5697" w:rsidRDefault="002B378C" w:rsidP="002B378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F5697">
        <w:rPr>
          <w:rFonts w:ascii="Times New Roman" w:hAnsi="Times New Roman" w:cs="Times New Roman"/>
          <w:i/>
          <w:sz w:val="28"/>
          <w:szCs w:val="28"/>
        </w:rPr>
        <w:t>а не государственный капитализм»</w:t>
      </w:r>
    </w:p>
    <w:p w:rsidR="002B378C" w:rsidRPr="00BF5697" w:rsidRDefault="002B378C" w:rsidP="002B378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378C" w:rsidRPr="00BF5697" w:rsidRDefault="002B378C" w:rsidP="002B378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F5697">
        <w:rPr>
          <w:rFonts w:ascii="Times New Roman" w:hAnsi="Times New Roman" w:cs="Times New Roman"/>
          <w:i/>
          <w:sz w:val="28"/>
          <w:szCs w:val="28"/>
        </w:rPr>
        <w:t xml:space="preserve">Из послания Президента Российской Федерации </w:t>
      </w:r>
    </w:p>
    <w:p w:rsidR="002B378C" w:rsidRPr="00BF5697" w:rsidRDefault="002B378C" w:rsidP="002B378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F5697">
        <w:rPr>
          <w:rFonts w:ascii="Times New Roman" w:hAnsi="Times New Roman" w:cs="Times New Roman"/>
          <w:i/>
          <w:sz w:val="28"/>
          <w:szCs w:val="28"/>
        </w:rPr>
        <w:t>Федеральному собранию. 12 декабря 2012 года.</w:t>
      </w:r>
    </w:p>
    <w:p w:rsidR="002B378C" w:rsidRPr="003C254D" w:rsidRDefault="002B378C" w:rsidP="002B37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33E" w:rsidRPr="003C254D" w:rsidRDefault="002B378C" w:rsidP="00560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 xml:space="preserve">Конкурентная политика в современных условиях является одним из важнейших </w:t>
      </w:r>
      <w:r w:rsidR="0056033E" w:rsidRPr="003C254D">
        <w:rPr>
          <w:rFonts w:ascii="Times New Roman" w:hAnsi="Times New Roman" w:cs="Times New Roman"/>
          <w:sz w:val="28"/>
          <w:szCs w:val="28"/>
        </w:rPr>
        <w:t>инструментов государственного управления экономическими процессами формирования и развития высокоэффективной и конкурентоспособной экономики Российской Федерац</w:t>
      </w:r>
      <w:proofErr w:type="gramStart"/>
      <w:r w:rsidR="0056033E" w:rsidRPr="003C254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56033E" w:rsidRPr="003C254D">
        <w:rPr>
          <w:rFonts w:ascii="Times New Roman" w:hAnsi="Times New Roman" w:cs="Times New Roman"/>
          <w:sz w:val="28"/>
          <w:szCs w:val="28"/>
        </w:rPr>
        <w:t xml:space="preserve"> регионов.</w:t>
      </w:r>
    </w:p>
    <w:p w:rsidR="0056033E" w:rsidRPr="003C254D" w:rsidRDefault="0056033E" w:rsidP="00560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 xml:space="preserve">Реализация конкурентной политики в Российской Федерации на протяжении последних четырех лет осуществлялась в соответствии с Программой развития конкуренции и </w:t>
      </w:r>
      <w:r w:rsidR="00944AED">
        <w:rPr>
          <w:rFonts w:ascii="Times New Roman" w:hAnsi="Times New Roman" w:cs="Times New Roman"/>
          <w:sz w:val="28"/>
          <w:szCs w:val="28"/>
        </w:rPr>
        <w:t>П</w:t>
      </w:r>
      <w:r w:rsidRPr="003C254D">
        <w:rPr>
          <w:rFonts w:ascii="Times New Roman" w:hAnsi="Times New Roman" w:cs="Times New Roman"/>
          <w:sz w:val="28"/>
          <w:szCs w:val="28"/>
        </w:rPr>
        <w:t>ланом мероприятий по ее реализации, утвержденной распоряжением Правительства Российской Федерации от 19 мая 2009 года №691-р.</w:t>
      </w:r>
    </w:p>
    <w:p w:rsidR="0056033E" w:rsidRPr="003C254D" w:rsidRDefault="0056033E" w:rsidP="00560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 xml:space="preserve">Программа развития конкуренции в Орловской области на период до 2012 года (далее – Областная Программа развития конкуренции) была </w:t>
      </w:r>
      <w:r w:rsidRPr="003C254D">
        <w:rPr>
          <w:rFonts w:ascii="Times New Roman" w:hAnsi="Times New Roman" w:cs="Times New Roman"/>
          <w:sz w:val="28"/>
          <w:szCs w:val="28"/>
        </w:rPr>
        <w:lastRenderedPageBreak/>
        <w:t>разработана во исполнение указанного распоряжения</w:t>
      </w:r>
      <w:r w:rsidR="00944AED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3C254D">
        <w:rPr>
          <w:rFonts w:ascii="Times New Roman" w:hAnsi="Times New Roman" w:cs="Times New Roman"/>
          <w:sz w:val="28"/>
          <w:szCs w:val="28"/>
        </w:rPr>
        <w:t xml:space="preserve"> Российской Федерации и утверждена постановлением Правительства Орловской области от 17 мая 2010 года №177.</w:t>
      </w:r>
    </w:p>
    <w:p w:rsidR="00227697" w:rsidRPr="003C254D" w:rsidRDefault="00227697" w:rsidP="00560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>Конкурентная политика является важным инструментом реализации миссии Орловской области, которая в соответствии со Стратегией социально- экономического развития Орловской области до 2020 года заключается в обеспечении высокого качества жизни для всех категорий граждан области на основе модернизации экономики, создании благоприятной внешней среды для трудовой деятельности и проживания.</w:t>
      </w:r>
    </w:p>
    <w:p w:rsidR="00227697" w:rsidRPr="003C254D" w:rsidRDefault="00944AED" w:rsidP="00560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Областная Программа развития конкуренции провозгласила своей  целью </w:t>
      </w:r>
      <w:r w:rsidR="00227697" w:rsidRPr="003C254D">
        <w:rPr>
          <w:rFonts w:ascii="Times New Roman" w:hAnsi="Times New Roman" w:cs="Times New Roman"/>
          <w:sz w:val="28"/>
          <w:szCs w:val="28"/>
        </w:rPr>
        <w:t>создание условий для развития конкуренции.</w:t>
      </w:r>
    </w:p>
    <w:p w:rsidR="00227697" w:rsidRPr="003C254D" w:rsidRDefault="00227697" w:rsidP="00560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 xml:space="preserve">Обозначенная цель предполагает решение следующих основных задач: </w:t>
      </w:r>
    </w:p>
    <w:p w:rsidR="00227697" w:rsidRPr="003C254D" w:rsidRDefault="00227697" w:rsidP="00560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>- создание максимально благоприятных условий для ведения предпринимательской деятельности;</w:t>
      </w:r>
    </w:p>
    <w:p w:rsidR="00227697" w:rsidRPr="003C254D" w:rsidRDefault="00227697" w:rsidP="00560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>- оптимизация конкурентной среды посредством</w:t>
      </w:r>
      <w:r w:rsidR="00E85614" w:rsidRPr="003C254D">
        <w:rPr>
          <w:rFonts w:ascii="Times New Roman" w:hAnsi="Times New Roman" w:cs="Times New Roman"/>
          <w:sz w:val="28"/>
          <w:szCs w:val="28"/>
        </w:rPr>
        <w:t xml:space="preserve"> сокращения необоснованных административных барьеров, создания механизмов предотвращения избыточного регулирования, развития транспортной, информационной, финансовой, энергетической инфраструктуры и обеспечения ее доступности для участников рынка;</w:t>
      </w:r>
    </w:p>
    <w:p w:rsidR="00E85614" w:rsidRPr="003C254D" w:rsidRDefault="00E85614" w:rsidP="00560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>- мониторинг информации о ситуации на региональных рынках с целью принятия оперативных управленческих решений, направленных на развитие конкуренции;</w:t>
      </w:r>
    </w:p>
    <w:p w:rsidR="00E85614" w:rsidRPr="003C254D" w:rsidRDefault="00E85614" w:rsidP="00560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>- развитие конкуренции в отдельных секторах и сферах за счет ликвидации необоснованных внутренних и внешних барьеров, использования инструментов налогового и неналогового стимулирования и поддержки путем гибкого и оперативного принятия решений исходя из экономической ситуации в этих секторах и сферах экономики;</w:t>
      </w:r>
    </w:p>
    <w:p w:rsidR="00E85614" w:rsidRPr="003C254D" w:rsidRDefault="00E85614" w:rsidP="00E856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>- повышение информационной прозрачности деятельности органов власти и органов местного самоуправления, включая публикацию основных процедур и результатов деятельности.</w:t>
      </w:r>
    </w:p>
    <w:p w:rsidR="00E85614" w:rsidRPr="003C254D" w:rsidRDefault="00E85614" w:rsidP="00E856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lastRenderedPageBreak/>
        <w:t xml:space="preserve">01 января 2013 года закончился срок действия </w:t>
      </w:r>
      <w:r w:rsidR="00944AED">
        <w:rPr>
          <w:rFonts w:ascii="Times New Roman" w:hAnsi="Times New Roman" w:cs="Times New Roman"/>
          <w:sz w:val="28"/>
          <w:szCs w:val="28"/>
        </w:rPr>
        <w:t>О</w:t>
      </w:r>
      <w:r w:rsidRPr="003C254D">
        <w:rPr>
          <w:rFonts w:ascii="Times New Roman" w:hAnsi="Times New Roman" w:cs="Times New Roman"/>
          <w:sz w:val="28"/>
          <w:szCs w:val="28"/>
        </w:rPr>
        <w:t>бластной Программы развития конкуренции.</w:t>
      </w:r>
    </w:p>
    <w:p w:rsidR="00811581" w:rsidRPr="003C254D" w:rsidRDefault="00E85614" w:rsidP="00E856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 xml:space="preserve">Следует отметить, что за время </w:t>
      </w:r>
      <w:proofErr w:type="gramStart"/>
      <w:r w:rsidRPr="003C254D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944AED">
        <w:rPr>
          <w:rFonts w:ascii="Times New Roman" w:hAnsi="Times New Roman" w:cs="Times New Roman"/>
          <w:sz w:val="28"/>
          <w:szCs w:val="28"/>
        </w:rPr>
        <w:t>О</w:t>
      </w:r>
      <w:r w:rsidR="00811581" w:rsidRPr="003C254D">
        <w:rPr>
          <w:rFonts w:ascii="Times New Roman" w:hAnsi="Times New Roman" w:cs="Times New Roman"/>
          <w:sz w:val="28"/>
          <w:szCs w:val="28"/>
        </w:rPr>
        <w:t>бластной Программы тенденции развития конкуренции</w:t>
      </w:r>
      <w:proofErr w:type="gramEnd"/>
      <w:r w:rsidR="00811581" w:rsidRPr="003C254D">
        <w:rPr>
          <w:rFonts w:ascii="Times New Roman" w:hAnsi="Times New Roman" w:cs="Times New Roman"/>
          <w:sz w:val="28"/>
          <w:szCs w:val="28"/>
        </w:rPr>
        <w:t xml:space="preserve"> на товарных рынках региона стали устойчивыми.</w:t>
      </w:r>
    </w:p>
    <w:p w:rsidR="00811581" w:rsidRPr="003C254D" w:rsidRDefault="00811581" w:rsidP="00E856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 xml:space="preserve">За два с половиной </w:t>
      </w:r>
      <w:proofErr w:type="gramStart"/>
      <w:r w:rsidRPr="003C254D">
        <w:rPr>
          <w:rFonts w:ascii="Times New Roman" w:hAnsi="Times New Roman" w:cs="Times New Roman"/>
          <w:sz w:val="28"/>
          <w:szCs w:val="28"/>
        </w:rPr>
        <w:t xml:space="preserve">года действия Областной Программы </w:t>
      </w:r>
      <w:r w:rsidR="00944AED">
        <w:rPr>
          <w:rFonts w:ascii="Times New Roman" w:hAnsi="Times New Roman" w:cs="Times New Roman"/>
          <w:sz w:val="28"/>
          <w:szCs w:val="28"/>
        </w:rPr>
        <w:t>развития конкуренции</w:t>
      </w:r>
      <w:proofErr w:type="gramEnd"/>
      <w:r w:rsidR="00944AED">
        <w:rPr>
          <w:rFonts w:ascii="Times New Roman" w:hAnsi="Times New Roman" w:cs="Times New Roman"/>
          <w:sz w:val="28"/>
          <w:szCs w:val="28"/>
        </w:rPr>
        <w:t xml:space="preserve"> П</w:t>
      </w:r>
      <w:r w:rsidRPr="003C254D">
        <w:rPr>
          <w:rFonts w:ascii="Times New Roman" w:hAnsi="Times New Roman" w:cs="Times New Roman"/>
          <w:sz w:val="28"/>
          <w:szCs w:val="28"/>
        </w:rPr>
        <w:t xml:space="preserve">лан мероприятий программы реализован в полном </w:t>
      </w:r>
      <w:r w:rsidR="00BF5697" w:rsidRPr="003C254D">
        <w:rPr>
          <w:rFonts w:ascii="Times New Roman" w:hAnsi="Times New Roman" w:cs="Times New Roman"/>
          <w:sz w:val="28"/>
          <w:szCs w:val="28"/>
        </w:rPr>
        <w:t>объеме,</w:t>
      </w:r>
      <w:r w:rsidR="00E85614" w:rsidRPr="003C254D">
        <w:rPr>
          <w:rFonts w:ascii="Times New Roman" w:hAnsi="Times New Roman" w:cs="Times New Roman"/>
          <w:sz w:val="28"/>
          <w:szCs w:val="28"/>
        </w:rPr>
        <w:t xml:space="preserve"> </w:t>
      </w:r>
      <w:r w:rsidRPr="003C254D">
        <w:rPr>
          <w:rFonts w:ascii="Times New Roman" w:hAnsi="Times New Roman" w:cs="Times New Roman"/>
          <w:sz w:val="28"/>
          <w:szCs w:val="28"/>
        </w:rPr>
        <w:t>а именно:</w:t>
      </w:r>
    </w:p>
    <w:p w:rsidR="00811581" w:rsidRPr="003C254D" w:rsidRDefault="00811581" w:rsidP="00E856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 xml:space="preserve">- мероприятия, направленные на снижения административных барьеров </w:t>
      </w:r>
      <w:r w:rsidR="00944AED">
        <w:rPr>
          <w:rFonts w:ascii="Times New Roman" w:hAnsi="Times New Roman" w:cs="Times New Roman"/>
          <w:sz w:val="28"/>
          <w:szCs w:val="28"/>
        </w:rPr>
        <w:t xml:space="preserve">- </w:t>
      </w:r>
      <w:r w:rsidRPr="003C254D">
        <w:rPr>
          <w:rFonts w:ascii="Times New Roman" w:hAnsi="Times New Roman" w:cs="Times New Roman"/>
          <w:sz w:val="28"/>
          <w:szCs w:val="28"/>
        </w:rPr>
        <w:t>по девятнадцати направлениям;</w:t>
      </w:r>
    </w:p>
    <w:p w:rsidR="00811581" w:rsidRPr="003C254D" w:rsidRDefault="00811581" w:rsidP="00E856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 xml:space="preserve">- мероприятия, направленные на сокращение прямого участия государственных органов власти в хозяйственной деятельности </w:t>
      </w:r>
      <w:r w:rsidR="00944AED">
        <w:rPr>
          <w:rFonts w:ascii="Times New Roman" w:hAnsi="Times New Roman" w:cs="Times New Roman"/>
          <w:sz w:val="28"/>
          <w:szCs w:val="28"/>
        </w:rPr>
        <w:t xml:space="preserve">- </w:t>
      </w:r>
      <w:r w:rsidRPr="003C254D">
        <w:rPr>
          <w:rFonts w:ascii="Times New Roman" w:hAnsi="Times New Roman" w:cs="Times New Roman"/>
          <w:sz w:val="28"/>
          <w:szCs w:val="28"/>
        </w:rPr>
        <w:t>по четырем направлениям;</w:t>
      </w:r>
    </w:p>
    <w:p w:rsidR="002C4469" w:rsidRPr="003C254D" w:rsidRDefault="00811581" w:rsidP="00E856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>- мероприятия, направленные на организацию сбора и публикации информации о региональны</w:t>
      </w:r>
      <w:r w:rsidR="002C4469" w:rsidRPr="003C254D">
        <w:rPr>
          <w:rFonts w:ascii="Times New Roman" w:hAnsi="Times New Roman" w:cs="Times New Roman"/>
          <w:sz w:val="28"/>
          <w:szCs w:val="28"/>
        </w:rPr>
        <w:t>х рынках, потребности в товарах и услугах в целях привлечения новых предпринимателей</w:t>
      </w:r>
      <w:r w:rsidR="00944AED">
        <w:rPr>
          <w:rFonts w:ascii="Times New Roman" w:hAnsi="Times New Roman" w:cs="Times New Roman"/>
          <w:sz w:val="28"/>
          <w:szCs w:val="28"/>
        </w:rPr>
        <w:t xml:space="preserve"> -</w:t>
      </w:r>
      <w:r w:rsidR="002C4469" w:rsidRPr="003C254D">
        <w:rPr>
          <w:rFonts w:ascii="Times New Roman" w:hAnsi="Times New Roman" w:cs="Times New Roman"/>
          <w:sz w:val="28"/>
          <w:szCs w:val="28"/>
        </w:rPr>
        <w:t xml:space="preserve"> по пяти направлениям;</w:t>
      </w:r>
    </w:p>
    <w:p w:rsidR="002C4469" w:rsidRPr="003C254D" w:rsidRDefault="002C4469" w:rsidP="00E856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 xml:space="preserve">- мероприятия, направленные на повышение информационной прозрачности деятельности органов власти и органов местного самоуправления </w:t>
      </w:r>
      <w:r w:rsidR="00944AED">
        <w:rPr>
          <w:rFonts w:ascii="Times New Roman" w:hAnsi="Times New Roman" w:cs="Times New Roman"/>
          <w:sz w:val="28"/>
          <w:szCs w:val="28"/>
        </w:rPr>
        <w:t xml:space="preserve">- </w:t>
      </w:r>
      <w:r w:rsidRPr="003C254D">
        <w:rPr>
          <w:rFonts w:ascii="Times New Roman" w:hAnsi="Times New Roman" w:cs="Times New Roman"/>
          <w:sz w:val="28"/>
          <w:szCs w:val="28"/>
        </w:rPr>
        <w:t>по девяти направлениям;</w:t>
      </w:r>
    </w:p>
    <w:p w:rsidR="005F5C10" w:rsidRPr="003C254D" w:rsidRDefault="002C4469" w:rsidP="00E856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 xml:space="preserve">- мероприятия, направленные на </w:t>
      </w:r>
      <w:r w:rsidR="005F5C10" w:rsidRPr="003C254D">
        <w:rPr>
          <w:rFonts w:ascii="Times New Roman" w:hAnsi="Times New Roman" w:cs="Times New Roman"/>
          <w:sz w:val="28"/>
          <w:szCs w:val="28"/>
        </w:rPr>
        <w:t>повышение инвестиционной активности хозяйствующих субъектов на территории региона</w:t>
      </w:r>
      <w:r w:rsidR="00944AED">
        <w:rPr>
          <w:rFonts w:ascii="Times New Roman" w:hAnsi="Times New Roman" w:cs="Times New Roman"/>
          <w:sz w:val="28"/>
          <w:szCs w:val="28"/>
        </w:rPr>
        <w:t xml:space="preserve"> -</w:t>
      </w:r>
      <w:r w:rsidR="005F5C10" w:rsidRPr="003C254D">
        <w:rPr>
          <w:rFonts w:ascii="Times New Roman" w:hAnsi="Times New Roman" w:cs="Times New Roman"/>
          <w:sz w:val="28"/>
          <w:szCs w:val="28"/>
        </w:rPr>
        <w:t xml:space="preserve"> по одиннадцати направлениям;</w:t>
      </w:r>
    </w:p>
    <w:p w:rsidR="005F5C10" w:rsidRPr="003C254D" w:rsidRDefault="005F5C10" w:rsidP="00E856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 xml:space="preserve">- мероприятия, направленные на развитие малого и среднего предпринимательства </w:t>
      </w:r>
      <w:r w:rsidR="00944AED">
        <w:rPr>
          <w:rFonts w:ascii="Times New Roman" w:hAnsi="Times New Roman" w:cs="Times New Roman"/>
          <w:sz w:val="28"/>
          <w:szCs w:val="28"/>
        </w:rPr>
        <w:t xml:space="preserve">- </w:t>
      </w:r>
      <w:r w:rsidRPr="003C254D">
        <w:rPr>
          <w:rFonts w:ascii="Times New Roman" w:hAnsi="Times New Roman" w:cs="Times New Roman"/>
          <w:sz w:val="28"/>
          <w:szCs w:val="28"/>
        </w:rPr>
        <w:t>по восьми направлениям;</w:t>
      </w:r>
    </w:p>
    <w:p w:rsidR="005F5C10" w:rsidRPr="003C254D" w:rsidRDefault="005F5C10" w:rsidP="00E856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 xml:space="preserve">- мероприятия по мониторингу результативности и эффективности конкурентной политики </w:t>
      </w:r>
      <w:r w:rsidR="00944AED">
        <w:rPr>
          <w:rFonts w:ascii="Times New Roman" w:hAnsi="Times New Roman" w:cs="Times New Roman"/>
          <w:sz w:val="28"/>
          <w:szCs w:val="28"/>
        </w:rPr>
        <w:t xml:space="preserve">- </w:t>
      </w:r>
      <w:r w:rsidRPr="003C254D">
        <w:rPr>
          <w:rFonts w:ascii="Times New Roman" w:hAnsi="Times New Roman" w:cs="Times New Roman"/>
          <w:sz w:val="28"/>
          <w:szCs w:val="28"/>
        </w:rPr>
        <w:t>по шести направлениям.</w:t>
      </w:r>
    </w:p>
    <w:p w:rsidR="005F5C10" w:rsidRPr="003C254D" w:rsidRDefault="00944AED" w:rsidP="00E856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исполнения</w:t>
      </w:r>
      <w:r w:rsidR="005F5C10" w:rsidRPr="003C254D">
        <w:rPr>
          <w:rFonts w:ascii="Times New Roman" w:hAnsi="Times New Roman" w:cs="Times New Roman"/>
          <w:sz w:val="28"/>
          <w:szCs w:val="28"/>
        </w:rPr>
        <w:t xml:space="preserve"> Областной Программы развития конкуренции объективн</w:t>
      </w:r>
      <w:r>
        <w:rPr>
          <w:rFonts w:ascii="Times New Roman" w:hAnsi="Times New Roman" w:cs="Times New Roman"/>
          <w:sz w:val="28"/>
          <w:szCs w:val="28"/>
        </w:rPr>
        <w:t>о подтверждается</w:t>
      </w:r>
      <w:r w:rsidR="005F5C10" w:rsidRPr="003C254D">
        <w:rPr>
          <w:rFonts w:ascii="Times New Roman" w:hAnsi="Times New Roman" w:cs="Times New Roman"/>
          <w:sz w:val="28"/>
          <w:szCs w:val="28"/>
        </w:rPr>
        <w:t xml:space="preserve"> институциональным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F5C10" w:rsidRPr="003C254D">
        <w:rPr>
          <w:rFonts w:ascii="Times New Roman" w:hAnsi="Times New Roman" w:cs="Times New Roman"/>
          <w:sz w:val="28"/>
          <w:szCs w:val="28"/>
        </w:rPr>
        <w:t>показателям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5C10" w:rsidRPr="003C254D">
        <w:rPr>
          <w:rFonts w:ascii="Times New Roman" w:hAnsi="Times New Roman" w:cs="Times New Roman"/>
          <w:sz w:val="28"/>
          <w:szCs w:val="28"/>
        </w:rPr>
        <w:t xml:space="preserve"> инвестиционной </w:t>
      </w:r>
      <w:proofErr w:type="gramStart"/>
      <w:r w:rsidR="005F5C10" w:rsidRPr="003C254D">
        <w:rPr>
          <w:rFonts w:ascii="Times New Roman" w:hAnsi="Times New Roman" w:cs="Times New Roman"/>
          <w:sz w:val="28"/>
          <w:szCs w:val="28"/>
        </w:rPr>
        <w:t>активности</w:t>
      </w:r>
      <w:proofErr w:type="gramEnd"/>
      <w:r w:rsidR="005F5C10" w:rsidRPr="003C254D">
        <w:rPr>
          <w:rFonts w:ascii="Times New Roman" w:hAnsi="Times New Roman" w:cs="Times New Roman"/>
          <w:sz w:val="28"/>
          <w:szCs w:val="28"/>
        </w:rPr>
        <w:t xml:space="preserve"> приведенными в таблице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F5C10" w:rsidRPr="003C254D">
        <w:rPr>
          <w:rFonts w:ascii="Times New Roman" w:hAnsi="Times New Roman" w:cs="Times New Roman"/>
          <w:sz w:val="28"/>
          <w:szCs w:val="28"/>
        </w:rPr>
        <w:t>.</w:t>
      </w:r>
    </w:p>
    <w:p w:rsidR="005F5C10" w:rsidRPr="003C254D" w:rsidRDefault="005F5C10" w:rsidP="00E856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C10" w:rsidRPr="003C254D" w:rsidRDefault="005F5C10" w:rsidP="005F5C1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973A2F" w:rsidRPr="003C254D">
        <w:rPr>
          <w:rFonts w:ascii="Times New Roman" w:hAnsi="Times New Roman" w:cs="Times New Roman"/>
          <w:sz w:val="28"/>
          <w:szCs w:val="28"/>
        </w:rPr>
        <w:t xml:space="preserve"> 1</w:t>
      </w:r>
      <w:r w:rsidRPr="003C254D">
        <w:rPr>
          <w:rFonts w:ascii="Times New Roman" w:hAnsi="Times New Roman" w:cs="Times New Roman"/>
          <w:sz w:val="28"/>
          <w:szCs w:val="28"/>
        </w:rPr>
        <w:t>.</w:t>
      </w:r>
    </w:p>
    <w:p w:rsidR="005F5C10" w:rsidRPr="003C254D" w:rsidRDefault="005F5C10" w:rsidP="005F5C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>Некоторые институциональные и инвестиционные показат</w:t>
      </w:r>
      <w:r w:rsidR="00DC1C8C">
        <w:rPr>
          <w:rFonts w:ascii="Times New Roman" w:hAnsi="Times New Roman" w:cs="Times New Roman"/>
          <w:sz w:val="28"/>
          <w:szCs w:val="28"/>
        </w:rPr>
        <w:t>ели экономики Орловской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51"/>
        <w:gridCol w:w="1172"/>
        <w:gridCol w:w="1328"/>
        <w:gridCol w:w="1328"/>
        <w:gridCol w:w="1329"/>
        <w:gridCol w:w="1329"/>
      </w:tblGrid>
      <w:tr w:rsidR="00EE033F" w:rsidRPr="00771970" w:rsidTr="00EE033F">
        <w:trPr>
          <w:trHeight w:val="420"/>
        </w:trPr>
        <w:tc>
          <w:tcPr>
            <w:tcW w:w="534" w:type="dxa"/>
            <w:vMerge w:val="restart"/>
            <w:vAlign w:val="center"/>
          </w:tcPr>
          <w:p w:rsidR="00EE033F" w:rsidRPr="00771970" w:rsidRDefault="00EE033F" w:rsidP="00EE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EE033F" w:rsidRPr="00771970" w:rsidRDefault="00EE033F" w:rsidP="00EE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86" w:type="dxa"/>
            <w:gridSpan w:val="5"/>
            <w:vAlign w:val="center"/>
          </w:tcPr>
          <w:p w:rsidR="00EE033F" w:rsidRPr="00771970" w:rsidRDefault="00EE033F" w:rsidP="00EE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Период времени</w:t>
            </w:r>
          </w:p>
        </w:tc>
      </w:tr>
      <w:tr w:rsidR="005F5C10" w:rsidRPr="00771970" w:rsidTr="00EE033F">
        <w:trPr>
          <w:trHeight w:val="330"/>
        </w:trPr>
        <w:tc>
          <w:tcPr>
            <w:tcW w:w="534" w:type="dxa"/>
            <w:vMerge/>
            <w:vAlign w:val="center"/>
          </w:tcPr>
          <w:p w:rsidR="005F5C10" w:rsidRPr="00771970" w:rsidRDefault="005F5C10" w:rsidP="00EE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F5C10" w:rsidRPr="00771970" w:rsidRDefault="005F5C10" w:rsidP="00EE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5F5C10" w:rsidRPr="00771970" w:rsidRDefault="00EE033F" w:rsidP="00EE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2008 г</w:t>
            </w:r>
          </w:p>
        </w:tc>
        <w:tc>
          <w:tcPr>
            <w:tcW w:w="1328" w:type="dxa"/>
            <w:vAlign w:val="center"/>
          </w:tcPr>
          <w:p w:rsidR="005F5C10" w:rsidRPr="00771970" w:rsidRDefault="00EE033F" w:rsidP="00EE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2009 г</w:t>
            </w:r>
          </w:p>
        </w:tc>
        <w:tc>
          <w:tcPr>
            <w:tcW w:w="1328" w:type="dxa"/>
            <w:vAlign w:val="center"/>
          </w:tcPr>
          <w:p w:rsidR="005F5C10" w:rsidRPr="00771970" w:rsidRDefault="00EE033F" w:rsidP="00EE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2010 г</w:t>
            </w:r>
          </w:p>
        </w:tc>
        <w:tc>
          <w:tcPr>
            <w:tcW w:w="1329" w:type="dxa"/>
            <w:vAlign w:val="center"/>
          </w:tcPr>
          <w:p w:rsidR="005F5C10" w:rsidRPr="00771970" w:rsidRDefault="00EE033F" w:rsidP="00EE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1329" w:type="dxa"/>
            <w:vAlign w:val="center"/>
          </w:tcPr>
          <w:p w:rsidR="005F5C10" w:rsidRPr="00771970" w:rsidRDefault="00EE033F" w:rsidP="00EE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</w:tr>
      <w:tr w:rsidR="005F5C10" w:rsidRPr="00771970" w:rsidTr="00EE033F">
        <w:tc>
          <w:tcPr>
            <w:tcW w:w="534" w:type="dxa"/>
            <w:vAlign w:val="center"/>
          </w:tcPr>
          <w:p w:rsidR="005F5C10" w:rsidRPr="00771970" w:rsidRDefault="005F5C10" w:rsidP="00EE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  <w:vAlign w:val="center"/>
          </w:tcPr>
          <w:p w:rsidR="005F5C10" w:rsidRPr="00771970" w:rsidRDefault="00EE033F" w:rsidP="00EE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vAlign w:val="center"/>
          </w:tcPr>
          <w:p w:rsidR="005F5C10" w:rsidRPr="00771970" w:rsidRDefault="00EE033F" w:rsidP="00EE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vAlign w:val="center"/>
          </w:tcPr>
          <w:p w:rsidR="005F5C10" w:rsidRPr="00771970" w:rsidRDefault="00EE033F" w:rsidP="00EE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  <w:vAlign w:val="center"/>
          </w:tcPr>
          <w:p w:rsidR="005F5C10" w:rsidRPr="00771970" w:rsidRDefault="00EE033F" w:rsidP="00EE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9" w:type="dxa"/>
            <w:vAlign w:val="center"/>
          </w:tcPr>
          <w:p w:rsidR="005F5C10" w:rsidRPr="00771970" w:rsidRDefault="00EE033F" w:rsidP="00EE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:rsidR="005F5C10" w:rsidRPr="00771970" w:rsidRDefault="00EE033F" w:rsidP="00EE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5C10" w:rsidRPr="00771970" w:rsidTr="00EE033F">
        <w:tc>
          <w:tcPr>
            <w:tcW w:w="534" w:type="dxa"/>
          </w:tcPr>
          <w:p w:rsidR="005F5C10" w:rsidRPr="00771970" w:rsidRDefault="005F5C10" w:rsidP="00EE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E033F" w:rsidRPr="00771970" w:rsidRDefault="00EE033F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организации (всего), ед. </w:t>
            </w:r>
          </w:p>
          <w:p w:rsidR="005F5C10" w:rsidRPr="00771970" w:rsidRDefault="00EE033F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172" w:type="dxa"/>
          </w:tcPr>
          <w:p w:rsidR="005F5C10" w:rsidRPr="00771970" w:rsidRDefault="005F5C10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3F" w:rsidRPr="00771970" w:rsidRDefault="00EE033F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16486</w:t>
            </w:r>
          </w:p>
        </w:tc>
        <w:tc>
          <w:tcPr>
            <w:tcW w:w="1328" w:type="dxa"/>
          </w:tcPr>
          <w:p w:rsidR="005F5C10" w:rsidRPr="00771970" w:rsidRDefault="005F5C10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3F" w:rsidRPr="00771970" w:rsidRDefault="00EE033F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16923</w:t>
            </w:r>
          </w:p>
          <w:p w:rsidR="00BF5697" w:rsidRPr="00771970" w:rsidRDefault="00BF5697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3F" w:rsidRPr="00771970" w:rsidRDefault="00EE033F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328" w:type="dxa"/>
          </w:tcPr>
          <w:p w:rsidR="005F5C10" w:rsidRPr="00771970" w:rsidRDefault="005F5C10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3F" w:rsidRPr="00771970" w:rsidRDefault="00EE033F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16507</w:t>
            </w:r>
          </w:p>
          <w:p w:rsidR="00BF5697" w:rsidRPr="00771970" w:rsidRDefault="00BF5697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3F" w:rsidRPr="00771970" w:rsidRDefault="00EE033F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329" w:type="dxa"/>
          </w:tcPr>
          <w:p w:rsidR="005F5C10" w:rsidRPr="00771970" w:rsidRDefault="005F5C10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3F" w:rsidRPr="00771970" w:rsidRDefault="00EE033F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16230</w:t>
            </w:r>
          </w:p>
          <w:p w:rsidR="00BF5697" w:rsidRPr="00771970" w:rsidRDefault="00BF5697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3F" w:rsidRPr="00771970" w:rsidRDefault="00EE033F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329" w:type="dxa"/>
          </w:tcPr>
          <w:p w:rsidR="005F5C10" w:rsidRPr="00771970" w:rsidRDefault="005F5C10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3F" w:rsidRPr="00771970" w:rsidRDefault="00EE033F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16259</w:t>
            </w:r>
          </w:p>
          <w:p w:rsidR="00BF5697" w:rsidRPr="00771970" w:rsidRDefault="00BF5697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3F" w:rsidRPr="00771970" w:rsidRDefault="00EE033F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5F5C10" w:rsidRPr="00771970" w:rsidTr="00EE033F">
        <w:tc>
          <w:tcPr>
            <w:tcW w:w="534" w:type="dxa"/>
          </w:tcPr>
          <w:p w:rsidR="005F5C10" w:rsidRPr="00771970" w:rsidRDefault="005F5C10" w:rsidP="00EE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E033F" w:rsidRPr="00771970" w:rsidRDefault="00EE033F" w:rsidP="00EE0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 xml:space="preserve">Число организаций, выполнявших исследования и разработки, ед. </w:t>
            </w:r>
          </w:p>
          <w:p w:rsidR="005F5C10" w:rsidRPr="00771970" w:rsidRDefault="00EE033F" w:rsidP="00EE0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 xml:space="preserve">% к предыдущему году </w:t>
            </w:r>
          </w:p>
        </w:tc>
        <w:tc>
          <w:tcPr>
            <w:tcW w:w="1172" w:type="dxa"/>
          </w:tcPr>
          <w:p w:rsidR="005F5C10" w:rsidRPr="00771970" w:rsidRDefault="005F5C10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206" w:rsidRPr="00771970" w:rsidRDefault="00B43206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206" w:rsidRPr="00771970" w:rsidRDefault="00B43206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206" w:rsidRPr="00771970" w:rsidRDefault="00B43206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8" w:type="dxa"/>
          </w:tcPr>
          <w:p w:rsidR="005F5C10" w:rsidRPr="00771970" w:rsidRDefault="005F5C10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206" w:rsidRPr="00771970" w:rsidRDefault="00B43206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206" w:rsidRPr="00771970" w:rsidRDefault="00B43206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206" w:rsidRPr="00771970" w:rsidRDefault="00B43206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F5697" w:rsidRPr="00771970" w:rsidRDefault="00BF5697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206" w:rsidRPr="00771970" w:rsidRDefault="00B43206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328" w:type="dxa"/>
          </w:tcPr>
          <w:p w:rsidR="005F5C10" w:rsidRDefault="005F5C10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70" w:rsidRDefault="00771970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70" w:rsidRDefault="00771970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70" w:rsidRDefault="00771970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71970" w:rsidRDefault="00771970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70" w:rsidRPr="00771970" w:rsidRDefault="00771970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9" w:type="dxa"/>
          </w:tcPr>
          <w:p w:rsidR="005F5C10" w:rsidRDefault="005F5C10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70" w:rsidRDefault="00771970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70" w:rsidRDefault="00771970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70" w:rsidRDefault="00771970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71970" w:rsidRDefault="00771970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70" w:rsidRPr="00771970" w:rsidRDefault="00771970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329" w:type="dxa"/>
          </w:tcPr>
          <w:p w:rsidR="005F5C10" w:rsidRDefault="005F5C10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70" w:rsidRDefault="00771970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70" w:rsidRDefault="00771970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70" w:rsidRDefault="00771970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71970" w:rsidRDefault="00771970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70" w:rsidRPr="00771970" w:rsidRDefault="00771970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C10" w:rsidRPr="00771970" w:rsidTr="00EE033F">
        <w:tc>
          <w:tcPr>
            <w:tcW w:w="534" w:type="dxa"/>
          </w:tcPr>
          <w:p w:rsidR="005F5C10" w:rsidRPr="00771970" w:rsidRDefault="005F5C10" w:rsidP="00EE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F5C10" w:rsidRPr="00771970" w:rsidRDefault="00EE033F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в млн. руб.</w:t>
            </w:r>
          </w:p>
          <w:p w:rsidR="00EE033F" w:rsidRPr="00771970" w:rsidRDefault="00EE033F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172" w:type="dxa"/>
          </w:tcPr>
          <w:p w:rsidR="005F5C10" w:rsidRPr="00771970" w:rsidRDefault="005F5C10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206" w:rsidRPr="00771970" w:rsidRDefault="00B43206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27242</w:t>
            </w:r>
          </w:p>
        </w:tc>
        <w:tc>
          <w:tcPr>
            <w:tcW w:w="1328" w:type="dxa"/>
          </w:tcPr>
          <w:p w:rsidR="005F5C10" w:rsidRPr="00771970" w:rsidRDefault="005F5C10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206" w:rsidRPr="00771970" w:rsidRDefault="00B43206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19791</w:t>
            </w:r>
          </w:p>
          <w:p w:rsidR="00BF5697" w:rsidRPr="00771970" w:rsidRDefault="00BF5697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206" w:rsidRPr="00771970" w:rsidRDefault="00B43206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328" w:type="dxa"/>
          </w:tcPr>
          <w:p w:rsidR="005F5C10" w:rsidRPr="00771970" w:rsidRDefault="005F5C10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206" w:rsidRPr="00771970" w:rsidRDefault="00B43206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20970</w:t>
            </w:r>
          </w:p>
          <w:p w:rsidR="00BF5697" w:rsidRPr="00771970" w:rsidRDefault="00BF5697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206" w:rsidRPr="00771970" w:rsidRDefault="00B43206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329" w:type="dxa"/>
          </w:tcPr>
          <w:p w:rsidR="005F5C10" w:rsidRPr="00771970" w:rsidRDefault="005F5C10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206" w:rsidRPr="00771970" w:rsidRDefault="00B43206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35470</w:t>
            </w:r>
          </w:p>
          <w:p w:rsidR="00BF5697" w:rsidRPr="00771970" w:rsidRDefault="00BF5697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206" w:rsidRPr="00771970" w:rsidRDefault="00B43206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169,1</w:t>
            </w:r>
          </w:p>
        </w:tc>
        <w:tc>
          <w:tcPr>
            <w:tcW w:w="1329" w:type="dxa"/>
          </w:tcPr>
          <w:p w:rsidR="00B43206" w:rsidRPr="00771970" w:rsidRDefault="00B43206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206" w:rsidRPr="00771970" w:rsidRDefault="00B43206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39100</w:t>
            </w:r>
          </w:p>
          <w:p w:rsidR="00BF5697" w:rsidRPr="00771970" w:rsidRDefault="00BF5697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C10" w:rsidRPr="00771970" w:rsidRDefault="00B43206" w:rsidP="005F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</w:tr>
    </w:tbl>
    <w:p w:rsidR="005F5C10" w:rsidRPr="003C254D" w:rsidRDefault="005F5C10" w:rsidP="005F5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206" w:rsidRPr="003C254D" w:rsidRDefault="00E85614" w:rsidP="00560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 xml:space="preserve"> </w:t>
      </w:r>
      <w:r w:rsidR="00B43206" w:rsidRPr="003C254D">
        <w:rPr>
          <w:rFonts w:ascii="Times New Roman" w:hAnsi="Times New Roman" w:cs="Times New Roman"/>
          <w:sz w:val="28"/>
          <w:szCs w:val="28"/>
        </w:rPr>
        <w:t xml:space="preserve">Данные таблицы </w:t>
      </w:r>
      <w:r w:rsidR="00944AED">
        <w:rPr>
          <w:rFonts w:ascii="Times New Roman" w:hAnsi="Times New Roman" w:cs="Times New Roman"/>
          <w:sz w:val="28"/>
          <w:szCs w:val="28"/>
        </w:rPr>
        <w:t xml:space="preserve">1 </w:t>
      </w:r>
      <w:r w:rsidR="00B43206" w:rsidRPr="003C254D">
        <w:rPr>
          <w:rFonts w:ascii="Times New Roman" w:hAnsi="Times New Roman" w:cs="Times New Roman"/>
          <w:sz w:val="28"/>
          <w:szCs w:val="28"/>
        </w:rPr>
        <w:t>показывают</w:t>
      </w:r>
      <w:r w:rsidR="00944AED">
        <w:rPr>
          <w:rFonts w:ascii="Times New Roman" w:hAnsi="Times New Roman" w:cs="Times New Roman"/>
          <w:sz w:val="28"/>
          <w:szCs w:val="28"/>
        </w:rPr>
        <w:t>, что ч</w:t>
      </w:r>
      <w:r w:rsidR="00B43206" w:rsidRPr="003C254D">
        <w:rPr>
          <w:rFonts w:ascii="Times New Roman" w:hAnsi="Times New Roman" w:cs="Times New Roman"/>
          <w:sz w:val="28"/>
          <w:szCs w:val="28"/>
        </w:rPr>
        <w:t xml:space="preserve">исло предприятий по состоянию </w:t>
      </w:r>
      <w:proofErr w:type="gramStart"/>
      <w:r w:rsidR="005806B4" w:rsidRPr="003C254D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5806B4" w:rsidRPr="003C254D">
        <w:rPr>
          <w:rFonts w:ascii="Times New Roman" w:hAnsi="Times New Roman" w:cs="Times New Roman"/>
          <w:sz w:val="28"/>
          <w:szCs w:val="28"/>
        </w:rPr>
        <w:t xml:space="preserve"> 2012 года выросло. Преломлена негативная тенденция снижения их количества, вызванная экономическим кризисом 2008-2009 годов.</w:t>
      </w:r>
    </w:p>
    <w:p w:rsidR="005806B4" w:rsidRPr="003C254D" w:rsidRDefault="005806B4" w:rsidP="00560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>Значительно выросли инвестиции в основной капитал.</w:t>
      </w:r>
    </w:p>
    <w:p w:rsidR="005806B4" w:rsidRPr="003C254D" w:rsidRDefault="005806B4" w:rsidP="00560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>Однако</w:t>
      </w:r>
      <w:bookmarkStart w:id="0" w:name="_GoBack"/>
      <w:bookmarkEnd w:id="0"/>
      <w:proofErr w:type="gramStart"/>
      <w:r w:rsidRPr="003C25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254D">
        <w:rPr>
          <w:rFonts w:ascii="Times New Roman" w:hAnsi="Times New Roman" w:cs="Times New Roman"/>
          <w:sz w:val="28"/>
          <w:szCs w:val="28"/>
        </w:rPr>
        <w:t xml:space="preserve"> весьма настораживающим показателем развития экономики региона является то обстоятельство, что количество предприятий, выполняющих исследования и разработки ничтожно мало (0,01 % от общего количества предприятий и организаций). Из этого можно сделать вывод о том, что замещения не эффективных предприятий эффективными, </w:t>
      </w:r>
      <w:r w:rsidR="00973A2F" w:rsidRPr="003C254D">
        <w:rPr>
          <w:rFonts w:ascii="Times New Roman" w:hAnsi="Times New Roman" w:cs="Times New Roman"/>
          <w:sz w:val="28"/>
          <w:szCs w:val="28"/>
        </w:rPr>
        <w:t xml:space="preserve">применяющими инновационные технологии не происходит. Значит </w:t>
      </w:r>
      <w:r w:rsidR="00944AED">
        <w:rPr>
          <w:rFonts w:ascii="Times New Roman" w:hAnsi="Times New Roman" w:cs="Times New Roman"/>
          <w:sz w:val="28"/>
          <w:szCs w:val="28"/>
        </w:rPr>
        <w:t xml:space="preserve">в </w:t>
      </w:r>
      <w:r w:rsidR="00973A2F" w:rsidRPr="003C254D">
        <w:rPr>
          <w:rFonts w:ascii="Times New Roman" w:hAnsi="Times New Roman" w:cs="Times New Roman"/>
          <w:sz w:val="28"/>
          <w:szCs w:val="28"/>
        </w:rPr>
        <w:t>проводим</w:t>
      </w:r>
      <w:r w:rsidR="00944AED">
        <w:rPr>
          <w:rFonts w:ascii="Times New Roman" w:hAnsi="Times New Roman" w:cs="Times New Roman"/>
          <w:sz w:val="28"/>
          <w:szCs w:val="28"/>
        </w:rPr>
        <w:t>ой</w:t>
      </w:r>
      <w:r w:rsidR="00973A2F" w:rsidRPr="003C254D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973A2F" w:rsidRPr="003C254D">
        <w:rPr>
          <w:rFonts w:ascii="Times New Roman" w:hAnsi="Times New Roman" w:cs="Times New Roman"/>
          <w:sz w:val="28"/>
          <w:szCs w:val="28"/>
        </w:rPr>
        <w:lastRenderedPageBreak/>
        <w:t>власти региона политик</w:t>
      </w:r>
      <w:r w:rsidR="00944AED">
        <w:rPr>
          <w:rFonts w:ascii="Times New Roman" w:hAnsi="Times New Roman" w:cs="Times New Roman"/>
          <w:sz w:val="28"/>
          <w:szCs w:val="28"/>
        </w:rPr>
        <w:t>е</w:t>
      </w:r>
      <w:r w:rsidR="00973A2F" w:rsidRPr="003C254D">
        <w:rPr>
          <w:rFonts w:ascii="Times New Roman" w:hAnsi="Times New Roman" w:cs="Times New Roman"/>
          <w:sz w:val="28"/>
          <w:szCs w:val="28"/>
        </w:rPr>
        <w:t xml:space="preserve"> развития конкуренции и протекци</w:t>
      </w:r>
      <w:r w:rsidR="00944AED">
        <w:rPr>
          <w:rFonts w:ascii="Times New Roman" w:hAnsi="Times New Roman" w:cs="Times New Roman"/>
          <w:sz w:val="28"/>
          <w:szCs w:val="28"/>
        </w:rPr>
        <w:t>о</w:t>
      </w:r>
      <w:r w:rsidR="00973A2F" w:rsidRPr="003C254D">
        <w:rPr>
          <w:rFonts w:ascii="Times New Roman" w:hAnsi="Times New Roman" w:cs="Times New Roman"/>
          <w:sz w:val="28"/>
          <w:szCs w:val="28"/>
        </w:rPr>
        <w:t>низма в с</w:t>
      </w:r>
      <w:r w:rsidR="00944AED">
        <w:rPr>
          <w:rFonts w:ascii="Times New Roman" w:hAnsi="Times New Roman" w:cs="Times New Roman"/>
          <w:sz w:val="28"/>
          <w:szCs w:val="28"/>
        </w:rPr>
        <w:t>ферах</w:t>
      </w:r>
      <w:r w:rsidR="00973A2F" w:rsidRPr="003C254D">
        <w:rPr>
          <w:rFonts w:ascii="Times New Roman" w:hAnsi="Times New Roman" w:cs="Times New Roman"/>
          <w:sz w:val="28"/>
          <w:szCs w:val="28"/>
        </w:rPr>
        <w:t xml:space="preserve"> функционирования субъектов инновационной деятельности </w:t>
      </w:r>
      <w:r w:rsidR="00771970">
        <w:rPr>
          <w:rFonts w:ascii="Times New Roman" w:hAnsi="Times New Roman" w:cs="Times New Roman"/>
          <w:sz w:val="28"/>
          <w:szCs w:val="28"/>
        </w:rPr>
        <w:t>есть</w:t>
      </w:r>
      <w:r w:rsidR="00973A2F" w:rsidRPr="003C254D">
        <w:rPr>
          <w:rFonts w:ascii="Times New Roman" w:hAnsi="Times New Roman" w:cs="Times New Roman"/>
          <w:sz w:val="28"/>
          <w:szCs w:val="28"/>
        </w:rPr>
        <w:t xml:space="preserve"> недочет</w:t>
      </w:r>
      <w:r w:rsidR="00771970">
        <w:rPr>
          <w:rFonts w:ascii="Times New Roman" w:hAnsi="Times New Roman" w:cs="Times New Roman"/>
          <w:sz w:val="28"/>
          <w:szCs w:val="28"/>
        </w:rPr>
        <w:t>ы</w:t>
      </w:r>
      <w:r w:rsidR="00973A2F" w:rsidRPr="003C254D">
        <w:rPr>
          <w:rFonts w:ascii="Times New Roman" w:hAnsi="Times New Roman" w:cs="Times New Roman"/>
          <w:sz w:val="28"/>
          <w:szCs w:val="28"/>
        </w:rPr>
        <w:t>.</w:t>
      </w:r>
    </w:p>
    <w:p w:rsidR="00973A2F" w:rsidRPr="003C254D" w:rsidRDefault="00973A2F" w:rsidP="00560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 xml:space="preserve">Таблица 2 дает представление о том, как бизнес – сообщество оценивает факторы, ограничивающие инвестиционную деятельность. </w:t>
      </w:r>
    </w:p>
    <w:p w:rsidR="00973A2F" w:rsidRPr="003C254D" w:rsidRDefault="00973A2F" w:rsidP="00973A2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73A2F" w:rsidRPr="003C254D" w:rsidRDefault="00973A2F" w:rsidP="00973A2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>Таблица 2.</w:t>
      </w:r>
    </w:p>
    <w:p w:rsidR="00973A2F" w:rsidRPr="003C254D" w:rsidRDefault="00973A2F" w:rsidP="00973A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>Распределение организаций по оценке факторов, ограничивающих инвестиционную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74"/>
        <w:gridCol w:w="1418"/>
        <w:gridCol w:w="1417"/>
        <w:gridCol w:w="1559"/>
        <w:gridCol w:w="1675"/>
      </w:tblGrid>
      <w:tr w:rsidR="00973A2F" w:rsidRPr="00771970" w:rsidTr="00DC1C8C">
        <w:trPr>
          <w:trHeight w:val="420"/>
        </w:trPr>
        <w:tc>
          <w:tcPr>
            <w:tcW w:w="594" w:type="dxa"/>
            <w:vMerge w:val="restart"/>
            <w:vAlign w:val="center"/>
          </w:tcPr>
          <w:p w:rsidR="00973A2F" w:rsidRPr="00771970" w:rsidRDefault="00973A2F" w:rsidP="002F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4" w:type="dxa"/>
            <w:vMerge w:val="restart"/>
            <w:vAlign w:val="center"/>
          </w:tcPr>
          <w:p w:rsidR="00973A2F" w:rsidRPr="00771970" w:rsidRDefault="00973A2F" w:rsidP="002F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Факторы, ограничивающие инвестиционную деятельность</w:t>
            </w:r>
          </w:p>
        </w:tc>
        <w:tc>
          <w:tcPr>
            <w:tcW w:w="6069" w:type="dxa"/>
            <w:gridSpan w:val="4"/>
            <w:vAlign w:val="center"/>
          </w:tcPr>
          <w:p w:rsidR="00973A2F" w:rsidRPr="00771970" w:rsidRDefault="00973A2F" w:rsidP="002F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Период времени</w:t>
            </w:r>
          </w:p>
        </w:tc>
      </w:tr>
      <w:tr w:rsidR="00973A2F" w:rsidRPr="00771970" w:rsidTr="00DC1C8C">
        <w:trPr>
          <w:trHeight w:val="330"/>
        </w:trPr>
        <w:tc>
          <w:tcPr>
            <w:tcW w:w="594" w:type="dxa"/>
            <w:vMerge/>
            <w:vAlign w:val="center"/>
          </w:tcPr>
          <w:p w:rsidR="00973A2F" w:rsidRPr="00771970" w:rsidRDefault="00973A2F" w:rsidP="002F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vAlign w:val="center"/>
          </w:tcPr>
          <w:p w:rsidR="00973A2F" w:rsidRPr="00771970" w:rsidRDefault="00973A2F" w:rsidP="002F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3A2F" w:rsidRPr="00771970" w:rsidRDefault="00973A2F" w:rsidP="002F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2008 г</w:t>
            </w:r>
          </w:p>
        </w:tc>
        <w:tc>
          <w:tcPr>
            <w:tcW w:w="1417" w:type="dxa"/>
            <w:vAlign w:val="center"/>
          </w:tcPr>
          <w:p w:rsidR="00973A2F" w:rsidRPr="00771970" w:rsidRDefault="00973A2F" w:rsidP="002F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2009 г</w:t>
            </w:r>
          </w:p>
        </w:tc>
        <w:tc>
          <w:tcPr>
            <w:tcW w:w="1559" w:type="dxa"/>
            <w:vAlign w:val="center"/>
          </w:tcPr>
          <w:p w:rsidR="00973A2F" w:rsidRPr="00771970" w:rsidRDefault="00973A2F" w:rsidP="002F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2010 г</w:t>
            </w:r>
          </w:p>
        </w:tc>
        <w:tc>
          <w:tcPr>
            <w:tcW w:w="1675" w:type="dxa"/>
            <w:vAlign w:val="center"/>
          </w:tcPr>
          <w:p w:rsidR="00973A2F" w:rsidRPr="00771970" w:rsidRDefault="00973A2F" w:rsidP="002F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</w:tr>
      <w:tr w:rsidR="00973A2F" w:rsidRPr="00771970" w:rsidTr="00DC1C8C">
        <w:tc>
          <w:tcPr>
            <w:tcW w:w="594" w:type="dxa"/>
            <w:vAlign w:val="center"/>
          </w:tcPr>
          <w:p w:rsidR="00973A2F" w:rsidRPr="00771970" w:rsidRDefault="00973A2F" w:rsidP="002F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4" w:type="dxa"/>
            <w:vAlign w:val="center"/>
          </w:tcPr>
          <w:p w:rsidR="00973A2F" w:rsidRPr="00771970" w:rsidRDefault="00973A2F" w:rsidP="002F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73A2F" w:rsidRPr="00771970" w:rsidRDefault="00973A2F" w:rsidP="002F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73A2F" w:rsidRPr="00771970" w:rsidRDefault="00973A2F" w:rsidP="002F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73A2F" w:rsidRPr="00771970" w:rsidRDefault="00973A2F" w:rsidP="002F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vAlign w:val="center"/>
          </w:tcPr>
          <w:p w:rsidR="00973A2F" w:rsidRPr="00771970" w:rsidRDefault="00973A2F" w:rsidP="002F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A2F" w:rsidRPr="00771970" w:rsidTr="00DC1C8C">
        <w:tc>
          <w:tcPr>
            <w:tcW w:w="594" w:type="dxa"/>
          </w:tcPr>
          <w:p w:rsidR="00973A2F" w:rsidRPr="00771970" w:rsidRDefault="00973A2F" w:rsidP="002F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973A2F" w:rsidRPr="00771970" w:rsidRDefault="00973A2F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Недостаточный спрос на продукцию</w:t>
            </w:r>
          </w:p>
        </w:tc>
        <w:tc>
          <w:tcPr>
            <w:tcW w:w="1418" w:type="dxa"/>
          </w:tcPr>
          <w:p w:rsidR="00973A2F" w:rsidRPr="00771970" w:rsidRDefault="002F1373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973A2F" w:rsidRPr="00771970" w:rsidRDefault="002F1373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973A2F" w:rsidRPr="00771970" w:rsidRDefault="002F1373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5" w:type="dxa"/>
          </w:tcPr>
          <w:p w:rsidR="00973A2F" w:rsidRPr="00771970" w:rsidRDefault="002F1373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73A2F" w:rsidRPr="00771970" w:rsidTr="00DC1C8C">
        <w:tc>
          <w:tcPr>
            <w:tcW w:w="594" w:type="dxa"/>
          </w:tcPr>
          <w:p w:rsidR="00973A2F" w:rsidRPr="00771970" w:rsidRDefault="00973A2F" w:rsidP="002F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973A2F" w:rsidRPr="00771970" w:rsidRDefault="00973A2F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Недостаток собственных финансовых средств</w:t>
            </w:r>
          </w:p>
        </w:tc>
        <w:tc>
          <w:tcPr>
            <w:tcW w:w="1418" w:type="dxa"/>
          </w:tcPr>
          <w:p w:rsidR="00973A2F" w:rsidRPr="00771970" w:rsidRDefault="002F1373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973A2F" w:rsidRPr="00771970" w:rsidRDefault="002F1373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973A2F" w:rsidRPr="00771970" w:rsidRDefault="002F1373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75" w:type="dxa"/>
          </w:tcPr>
          <w:p w:rsidR="00973A2F" w:rsidRPr="00771970" w:rsidRDefault="002F1373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73A2F" w:rsidRPr="00771970" w:rsidTr="00DC1C8C">
        <w:tc>
          <w:tcPr>
            <w:tcW w:w="594" w:type="dxa"/>
          </w:tcPr>
          <w:p w:rsidR="00973A2F" w:rsidRPr="00771970" w:rsidRDefault="00973A2F" w:rsidP="002F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973A2F" w:rsidRPr="00771970" w:rsidRDefault="00973A2F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Высокий процент коммерческого кредита</w:t>
            </w:r>
          </w:p>
        </w:tc>
        <w:tc>
          <w:tcPr>
            <w:tcW w:w="1418" w:type="dxa"/>
          </w:tcPr>
          <w:p w:rsidR="00973A2F" w:rsidRPr="00771970" w:rsidRDefault="002F1373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973A2F" w:rsidRPr="00771970" w:rsidRDefault="002F1373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73A2F" w:rsidRPr="00771970" w:rsidRDefault="002F1373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75" w:type="dxa"/>
          </w:tcPr>
          <w:p w:rsidR="00973A2F" w:rsidRPr="00771970" w:rsidRDefault="002F1373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1970" w:rsidRPr="00771970" w:rsidTr="00771970">
        <w:trPr>
          <w:trHeight w:val="557"/>
        </w:trPr>
        <w:tc>
          <w:tcPr>
            <w:tcW w:w="594" w:type="dxa"/>
          </w:tcPr>
          <w:p w:rsidR="00771970" w:rsidRPr="00771970" w:rsidRDefault="00771970" w:rsidP="00DC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771970" w:rsidRPr="00771970" w:rsidRDefault="00771970" w:rsidP="00771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 xml:space="preserve">Сложный механизм </w:t>
            </w: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получения кредитов</w:t>
            </w:r>
          </w:p>
          <w:p w:rsidR="00771970" w:rsidRPr="00771970" w:rsidRDefault="00771970" w:rsidP="00771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для реализации инвестиционных проектов</w:t>
            </w:r>
          </w:p>
        </w:tc>
        <w:tc>
          <w:tcPr>
            <w:tcW w:w="1418" w:type="dxa"/>
          </w:tcPr>
          <w:p w:rsidR="00771970" w:rsidRPr="00771970" w:rsidRDefault="00771970" w:rsidP="0077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70" w:rsidRPr="00771970" w:rsidRDefault="00771970" w:rsidP="0077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71970" w:rsidRPr="00771970" w:rsidRDefault="00771970" w:rsidP="0077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70" w:rsidRPr="00771970" w:rsidRDefault="00771970" w:rsidP="0077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71970" w:rsidRPr="00771970" w:rsidRDefault="00771970" w:rsidP="0077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70" w:rsidRPr="00771970" w:rsidRDefault="00771970" w:rsidP="0077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5" w:type="dxa"/>
          </w:tcPr>
          <w:p w:rsidR="00771970" w:rsidRPr="00771970" w:rsidRDefault="00771970" w:rsidP="0077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70" w:rsidRPr="00771970" w:rsidRDefault="00771970" w:rsidP="0077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1970" w:rsidRPr="00771970" w:rsidTr="00DC1C8C">
        <w:tc>
          <w:tcPr>
            <w:tcW w:w="594" w:type="dxa"/>
          </w:tcPr>
          <w:p w:rsidR="00771970" w:rsidRPr="00771970" w:rsidRDefault="00771970" w:rsidP="002F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771970" w:rsidRPr="00771970" w:rsidRDefault="00771970" w:rsidP="00DC1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Инвестиционные риски</w:t>
            </w:r>
          </w:p>
        </w:tc>
        <w:tc>
          <w:tcPr>
            <w:tcW w:w="1418" w:type="dxa"/>
          </w:tcPr>
          <w:p w:rsidR="00771970" w:rsidRPr="00771970" w:rsidRDefault="00771970" w:rsidP="008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771970" w:rsidRPr="00771970" w:rsidRDefault="00771970" w:rsidP="008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771970" w:rsidRPr="00771970" w:rsidRDefault="00771970" w:rsidP="008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5" w:type="dxa"/>
          </w:tcPr>
          <w:p w:rsidR="00771970" w:rsidRPr="00771970" w:rsidRDefault="00771970" w:rsidP="008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71970" w:rsidRPr="00771970" w:rsidTr="00DC1C8C">
        <w:trPr>
          <w:trHeight w:val="347"/>
        </w:trPr>
        <w:tc>
          <w:tcPr>
            <w:tcW w:w="594" w:type="dxa"/>
          </w:tcPr>
          <w:p w:rsidR="00771970" w:rsidRPr="00771970" w:rsidRDefault="00771970" w:rsidP="002F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771970" w:rsidRPr="00771970" w:rsidRDefault="00771970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Неудовлетворительное состояние технической базы </w:t>
            </w:r>
          </w:p>
        </w:tc>
        <w:tc>
          <w:tcPr>
            <w:tcW w:w="1418" w:type="dxa"/>
          </w:tcPr>
          <w:p w:rsidR="00771970" w:rsidRPr="00771970" w:rsidRDefault="00771970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71970" w:rsidRPr="00771970" w:rsidRDefault="00771970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71970" w:rsidRPr="00771970" w:rsidRDefault="00771970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771970" w:rsidRPr="00771970" w:rsidRDefault="00771970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1970" w:rsidRPr="00771970" w:rsidTr="00DC1C8C">
        <w:tc>
          <w:tcPr>
            <w:tcW w:w="594" w:type="dxa"/>
          </w:tcPr>
          <w:p w:rsidR="00771970" w:rsidRPr="00771970" w:rsidRDefault="00771970" w:rsidP="002F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</w:tcPr>
          <w:p w:rsidR="00771970" w:rsidRPr="00771970" w:rsidRDefault="00771970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Низкая прибыльность инвестиций в основной капитал</w:t>
            </w:r>
          </w:p>
        </w:tc>
        <w:tc>
          <w:tcPr>
            <w:tcW w:w="1418" w:type="dxa"/>
          </w:tcPr>
          <w:p w:rsidR="00771970" w:rsidRPr="00771970" w:rsidRDefault="00771970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71970" w:rsidRPr="00771970" w:rsidRDefault="00771970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71970" w:rsidRPr="00771970" w:rsidRDefault="00771970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5" w:type="dxa"/>
          </w:tcPr>
          <w:p w:rsidR="00771970" w:rsidRPr="00771970" w:rsidRDefault="00771970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1970" w:rsidRPr="00771970" w:rsidTr="00DC1C8C">
        <w:tc>
          <w:tcPr>
            <w:tcW w:w="594" w:type="dxa"/>
          </w:tcPr>
          <w:p w:rsidR="00771970" w:rsidRPr="00771970" w:rsidRDefault="00771970" w:rsidP="002F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</w:tcPr>
          <w:p w:rsidR="00771970" w:rsidRPr="00771970" w:rsidRDefault="00771970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Неопределенность экономической ситуации в стране</w:t>
            </w:r>
          </w:p>
        </w:tc>
        <w:tc>
          <w:tcPr>
            <w:tcW w:w="1418" w:type="dxa"/>
          </w:tcPr>
          <w:p w:rsidR="00771970" w:rsidRPr="00771970" w:rsidRDefault="00771970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771970" w:rsidRPr="00771970" w:rsidRDefault="00771970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771970" w:rsidRPr="00771970" w:rsidRDefault="00771970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5" w:type="dxa"/>
          </w:tcPr>
          <w:p w:rsidR="00771970" w:rsidRPr="00771970" w:rsidRDefault="00771970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71970" w:rsidRPr="00771970" w:rsidTr="00DC1C8C">
        <w:tc>
          <w:tcPr>
            <w:tcW w:w="594" w:type="dxa"/>
          </w:tcPr>
          <w:p w:rsidR="00771970" w:rsidRPr="00771970" w:rsidRDefault="00771970" w:rsidP="002F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</w:tcPr>
          <w:p w:rsidR="00771970" w:rsidRPr="00771970" w:rsidRDefault="00771970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Несовершенная нормативно – правовая база, регулирующая инвестиционные процессы</w:t>
            </w:r>
          </w:p>
        </w:tc>
        <w:tc>
          <w:tcPr>
            <w:tcW w:w="1418" w:type="dxa"/>
          </w:tcPr>
          <w:p w:rsidR="00771970" w:rsidRPr="00771970" w:rsidRDefault="00771970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71970" w:rsidRPr="00771970" w:rsidRDefault="00771970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71970" w:rsidRPr="00771970" w:rsidRDefault="00771970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5" w:type="dxa"/>
          </w:tcPr>
          <w:p w:rsidR="00771970" w:rsidRPr="00771970" w:rsidRDefault="00771970" w:rsidP="002F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73A2F" w:rsidRPr="003C254D" w:rsidRDefault="00973A2F" w:rsidP="00973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A2F" w:rsidRPr="003C254D" w:rsidRDefault="00973A2F" w:rsidP="00973A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 xml:space="preserve"> </w:t>
      </w:r>
      <w:r w:rsidR="002F1373" w:rsidRPr="003C254D">
        <w:rPr>
          <w:rFonts w:ascii="Times New Roman" w:hAnsi="Times New Roman" w:cs="Times New Roman"/>
          <w:sz w:val="28"/>
          <w:szCs w:val="28"/>
        </w:rPr>
        <w:t>28 декабря 2012 года Распоряжением №2579-р Правительство Российской Федерации утвердило План мероприятий («дорожную карту»)</w:t>
      </w:r>
    </w:p>
    <w:p w:rsidR="002F1373" w:rsidRPr="003C254D" w:rsidRDefault="002F1373" w:rsidP="00973A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>«Развитие конкуренции и совершенствование антимонопольной политики»</w:t>
      </w:r>
      <w:r w:rsidR="00771970">
        <w:rPr>
          <w:rFonts w:ascii="Times New Roman" w:hAnsi="Times New Roman" w:cs="Times New Roman"/>
          <w:sz w:val="28"/>
          <w:szCs w:val="28"/>
        </w:rPr>
        <w:t xml:space="preserve"> (далее – Дорожная карта)</w:t>
      </w:r>
      <w:r w:rsidRPr="003C254D">
        <w:rPr>
          <w:rFonts w:ascii="Times New Roman" w:hAnsi="Times New Roman" w:cs="Times New Roman"/>
          <w:sz w:val="28"/>
          <w:szCs w:val="28"/>
        </w:rPr>
        <w:t xml:space="preserve">, определив, таким </w:t>
      </w:r>
      <w:proofErr w:type="gramStart"/>
      <w:r w:rsidRPr="003C254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C254D">
        <w:rPr>
          <w:rFonts w:ascii="Times New Roman" w:hAnsi="Times New Roman" w:cs="Times New Roman"/>
          <w:sz w:val="28"/>
          <w:szCs w:val="28"/>
        </w:rPr>
        <w:t xml:space="preserve"> новый этап </w:t>
      </w:r>
      <w:r w:rsidRPr="003C254D">
        <w:rPr>
          <w:rFonts w:ascii="Times New Roman" w:hAnsi="Times New Roman" w:cs="Times New Roman"/>
          <w:sz w:val="28"/>
          <w:szCs w:val="28"/>
        </w:rPr>
        <w:lastRenderedPageBreak/>
        <w:t>совершенствования</w:t>
      </w:r>
      <w:r w:rsidR="00550B87" w:rsidRPr="003C254D">
        <w:rPr>
          <w:rFonts w:ascii="Times New Roman" w:hAnsi="Times New Roman" w:cs="Times New Roman"/>
          <w:sz w:val="28"/>
          <w:szCs w:val="28"/>
        </w:rPr>
        <w:t xml:space="preserve"> конкурентной политики и развития конкуренции на период 2013-2015 годы.</w:t>
      </w:r>
    </w:p>
    <w:p w:rsidR="00550B87" w:rsidRPr="003C254D" w:rsidRDefault="00550B87" w:rsidP="00973A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 xml:space="preserve">Предметом указанной </w:t>
      </w:r>
      <w:r w:rsidR="00771970">
        <w:rPr>
          <w:rFonts w:ascii="Times New Roman" w:hAnsi="Times New Roman" w:cs="Times New Roman"/>
          <w:sz w:val="28"/>
          <w:szCs w:val="28"/>
        </w:rPr>
        <w:t>Д</w:t>
      </w:r>
      <w:r w:rsidRPr="003C254D">
        <w:rPr>
          <w:rFonts w:ascii="Times New Roman" w:hAnsi="Times New Roman" w:cs="Times New Roman"/>
          <w:sz w:val="28"/>
          <w:szCs w:val="28"/>
        </w:rPr>
        <w:t xml:space="preserve">орожной </w:t>
      </w:r>
      <w:r w:rsidR="00771970">
        <w:rPr>
          <w:rFonts w:ascii="Times New Roman" w:hAnsi="Times New Roman" w:cs="Times New Roman"/>
          <w:sz w:val="28"/>
          <w:szCs w:val="28"/>
        </w:rPr>
        <w:t xml:space="preserve">карты </w:t>
      </w:r>
      <w:r w:rsidRPr="003C254D">
        <w:rPr>
          <w:rFonts w:ascii="Times New Roman" w:hAnsi="Times New Roman" w:cs="Times New Roman"/>
          <w:sz w:val="28"/>
          <w:szCs w:val="28"/>
        </w:rPr>
        <w:t>являются направления развития конкуренции, которые имеют специальное, системное и существенное значение для развития конкуренции, в том числе такие направления как:</w:t>
      </w:r>
    </w:p>
    <w:p w:rsidR="00550B87" w:rsidRPr="003C254D" w:rsidRDefault="00550B87" w:rsidP="00973A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 xml:space="preserve">- включение функций по развитию конкуренции в приоритеты </w:t>
      </w:r>
      <w:proofErr w:type="gramStart"/>
      <w:r w:rsidRPr="003C254D">
        <w:rPr>
          <w:rFonts w:ascii="Times New Roman" w:hAnsi="Times New Roman" w:cs="Times New Roman"/>
          <w:sz w:val="28"/>
          <w:szCs w:val="28"/>
        </w:rPr>
        <w:t>деятельности органов исполнительной власти субъектов Российской Федерации</w:t>
      </w:r>
      <w:proofErr w:type="gramEnd"/>
      <w:r w:rsidRPr="003C254D">
        <w:rPr>
          <w:rFonts w:ascii="Times New Roman" w:hAnsi="Times New Roman" w:cs="Times New Roman"/>
          <w:sz w:val="28"/>
          <w:szCs w:val="28"/>
        </w:rPr>
        <w:t>;</w:t>
      </w:r>
    </w:p>
    <w:p w:rsidR="00550B87" w:rsidRPr="003C254D" w:rsidRDefault="00550B87" w:rsidP="00973A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>- внедрение лучших практик развития конкуренции в субъектах</w:t>
      </w:r>
      <w:r w:rsidR="00771970">
        <w:rPr>
          <w:rFonts w:ascii="Times New Roman" w:hAnsi="Times New Roman" w:cs="Times New Roman"/>
          <w:sz w:val="28"/>
          <w:szCs w:val="28"/>
        </w:rPr>
        <w:t xml:space="preserve"> </w:t>
      </w:r>
      <w:r w:rsidRPr="003C254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550B87" w:rsidRPr="003C254D" w:rsidRDefault="00550B87" w:rsidP="00973A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>- снижение доли государственного сектора в экономике;</w:t>
      </w:r>
    </w:p>
    <w:p w:rsidR="00550B87" w:rsidRPr="003C254D" w:rsidRDefault="00550B87" w:rsidP="00973A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>- развитие конкуренции в инфраструктурных отраслях, включая сферы естественных монополий;</w:t>
      </w:r>
    </w:p>
    <w:p w:rsidR="00550B87" w:rsidRPr="003C254D" w:rsidRDefault="00550B87" w:rsidP="00973A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>- упрощение деятельности предпринимателей в рамках антимонопольного регулирования;</w:t>
      </w:r>
    </w:p>
    <w:p w:rsidR="00550B87" w:rsidRPr="003C254D" w:rsidRDefault="00550B87" w:rsidP="00550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>- повышения уровня защиты прав потребителей.</w:t>
      </w:r>
    </w:p>
    <w:p w:rsidR="00550B87" w:rsidRDefault="00550B87" w:rsidP="00550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 xml:space="preserve">В </w:t>
      </w:r>
      <w:r w:rsidR="00771970">
        <w:rPr>
          <w:rFonts w:ascii="Times New Roman" w:hAnsi="Times New Roman" w:cs="Times New Roman"/>
          <w:sz w:val="28"/>
          <w:szCs w:val="28"/>
        </w:rPr>
        <w:t>Д</w:t>
      </w:r>
      <w:r w:rsidRPr="003C254D">
        <w:rPr>
          <w:rFonts w:ascii="Times New Roman" w:hAnsi="Times New Roman" w:cs="Times New Roman"/>
          <w:sz w:val="28"/>
          <w:szCs w:val="28"/>
        </w:rPr>
        <w:t xml:space="preserve">орожной карте </w:t>
      </w:r>
      <w:r w:rsidR="003C254D" w:rsidRPr="003C254D">
        <w:rPr>
          <w:rFonts w:ascii="Times New Roman" w:hAnsi="Times New Roman" w:cs="Times New Roman"/>
          <w:sz w:val="28"/>
          <w:szCs w:val="28"/>
        </w:rPr>
        <w:t>определены первоочередные мероприятия по развитию конкуренции на отдельных отраслевых рынках, реализация которых позволит достичь улучшений в качестве жизни граждан России за краткосрочный период. Разработанные меры охватывают рынки лекарственных препаратов, медицинских услуг, авиаперевозок, услуг связи, услуг дошкольного образования, нефтепродуктов.</w:t>
      </w:r>
    </w:p>
    <w:p w:rsidR="00771970" w:rsidRPr="003C254D" w:rsidRDefault="00771970" w:rsidP="00550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Представляется, что в регионе необходимо создать свою Дорожную карту развития конкуренции. </w:t>
      </w:r>
    </w:p>
    <w:p w:rsidR="00973A2F" w:rsidRPr="003C254D" w:rsidRDefault="00973A2F" w:rsidP="00560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3A2F" w:rsidRPr="003C254D" w:rsidRDefault="00973A2F" w:rsidP="00560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78C" w:rsidRPr="003C254D" w:rsidRDefault="002B378C" w:rsidP="002B37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54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B378C" w:rsidRPr="003C254D" w:rsidSect="003C25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8C"/>
    <w:rsid w:val="000C7237"/>
    <w:rsid w:val="00225F48"/>
    <w:rsid w:val="00227697"/>
    <w:rsid w:val="002B378C"/>
    <w:rsid w:val="002C2162"/>
    <w:rsid w:val="002C4469"/>
    <w:rsid w:val="002F1373"/>
    <w:rsid w:val="003C254D"/>
    <w:rsid w:val="00550B87"/>
    <w:rsid w:val="0056033E"/>
    <w:rsid w:val="005806B4"/>
    <w:rsid w:val="005F5C10"/>
    <w:rsid w:val="006C62F8"/>
    <w:rsid w:val="00771970"/>
    <w:rsid w:val="00811581"/>
    <w:rsid w:val="00944AED"/>
    <w:rsid w:val="00973A2F"/>
    <w:rsid w:val="00B43206"/>
    <w:rsid w:val="00BF5697"/>
    <w:rsid w:val="00C178D6"/>
    <w:rsid w:val="00DC1C8C"/>
    <w:rsid w:val="00E85614"/>
    <w:rsid w:val="00E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8C08-09F2-483C-A56A-3A0A75C4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 Александр Николаевич</dc:creator>
  <cp:lastModifiedBy>Афонин Александр Николаевич</cp:lastModifiedBy>
  <cp:revision>5</cp:revision>
  <cp:lastPrinted>2013-03-21T11:50:00Z</cp:lastPrinted>
  <dcterms:created xsi:type="dcterms:W3CDTF">2013-03-21T05:08:00Z</dcterms:created>
  <dcterms:modified xsi:type="dcterms:W3CDTF">2013-03-21T12:36:00Z</dcterms:modified>
</cp:coreProperties>
</file>