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9D" w:rsidRDefault="007D2F9D" w:rsidP="00565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F9D" w:rsidRDefault="007D2F9D" w:rsidP="00565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B501AF" w:rsidRDefault="00BD7506" w:rsidP="00565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1AF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FA446C" w:rsidRPr="00B501AF">
        <w:rPr>
          <w:rFonts w:ascii="Times New Roman" w:hAnsi="Times New Roman" w:cs="Times New Roman"/>
          <w:b/>
          <w:sz w:val="28"/>
          <w:szCs w:val="28"/>
        </w:rPr>
        <w:t xml:space="preserve">к кандидатам в состав </w:t>
      </w:r>
      <w:r w:rsidR="0074658E" w:rsidRPr="00B501AF">
        <w:rPr>
          <w:rFonts w:ascii="Times New Roman" w:hAnsi="Times New Roman" w:cs="Times New Roman"/>
          <w:b/>
          <w:sz w:val="28"/>
          <w:szCs w:val="28"/>
        </w:rPr>
        <w:t>О</w:t>
      </w:r>
      <w:r w:rsidR="0035308F" w:rsidRPr="00B501AF">
        <w:rPr>
          <w:rFonts w:ascii="Times New Roman" w:hAnsi="Times New Roman" w:cs="Times New Roman"/>
          <w:b/>
          <w:sz w:val="28"/>
          <w:szCs w:val="28"/>
        </w:rPr>
        <w:t xml:space="preserve">бщественного совета при </w:t>
      </w:r>
      <w:r w:rsidR="0074658E" w:rsidRPr="00B501AF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B501AF" w:rsidRDefault="009F42EE" w:rsidP="0056536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D7506" w:rsidRPr="00B501AF" w:rsidRDefault="00BD7506" w:rsidP="00BD750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7506" w:rsidRPr="00B501AF" w:rsidRDefault="00BD7506" w:rsidP="00BD750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Членом Общественного совета при Орловском УФАС России может стать</w:t>
      </w:r>
      <w:r w:rsidRPr="00B5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гражданин Российской Федерации:</w:t>
      </w:r>
    </w:p>
    <w:p w:rsidR="00BD7506" w:rsidRPr="00B501AF" w:rsidRDefault="00BD7506" w:rsidP="00BD750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достигший возраста 21 года;</w:t>
      </w:r>
    </w:p>
    <w:p w:rsidR="00BD7506" w:rsidRPr="00B501AF" w:rsidRDefault="00BD7506" w:rsidP="00BD750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имеющий опыт работы по профилю деятельности антимонопольных органов, не менее одного года;</w:t>
      </w:r>
    </w:p>
    <w:p w:rsidR="00BD7506" w:rsidRPr="00B501AF" w:rsidRDefault="00BD7506" w:rsidP="00BD750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имеющий конфликта интересов, связанного с осуществлением деятельности члена Общественного совета при Орловском УФАС России;</w:t>
      </w:r>
    </w:p>
    <w:p w:rsidR="00BD7506" w:rsidRPr="00B501AF" w:rsidRDefault="00BD7506" w:rsidP="00BD750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отношении которого отсутствует информация об участии в деятельности, содержащей признаки нарушения законодательства Российской Федераций</w:t>
      </w:r>
      <w:bookmarkStart w:id="0" w:name="_GoBack"/>
      <w:bookmarkEnd w:id="0"/>
      <w:r w:rsidRPr="00B5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коррупции.</w:t>
      </w:r>
    </w:p>
    <w:p w:rsidR="0035308F" w:rsidRPr="0035308F" w:rsidRDefault="0035308F" w:rsidP="00BD7506">
      <w:pPr>
        <w:spacing w:after="0" w:line="240" w:lineRule="auto"/>
        <w:ind w:firstLine="567"/>
        <w:jc w:val="center"/>
        <w:rPr>
          <w:i/>
          <w:sz w:val="28"/>
          <w:szCs w:val="28"/>
        </w:rPr>
      </w:pPr>
    </w:p>
    <w:sectPr w:rsidR="0035308F" w:rsidRPr="0035308F" w:rsidSect="0084580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908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06A5D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B2BE9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57141"/>
    <w:rsid w:val="0036120A"/>
    <w:rsid w:val="00364366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536D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41C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2F9D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5809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1AF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D7506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1479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3F6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446C"/>
    <w:rsid w:val="00FA5297"/>
    <w:rsid w:val="00FA5CD6"/>
    <w:rsid w:val="00FA6D24"/>
    <w:rsid w:val="00FA7279"/>
    <w:rsid w:val="00FB008B"/>
    <w:rsid w:val="00FB0599"/>
    <w:rsid w:val="00FB10F4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418D4-3C69-4EE3-AC9C-DD62BCA5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20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Елизавета Игоревна Пронина</cp:lastModifiedBy>
  <cp:revision>9</cp:revision>
  <cp:lastPrinted>2022-08-05T10:04:00Z</cp:lastPrinted>
  <dcterms:created xsi:type="dcterms:W3CDTF">2019-08-06T08:19:00Z</dcterms:created>
  <dcterms:modified xsi:type="dcterms:W3CDTF">2022-08-05T10:05:00Z</dcterms:modified>
</cp:coreProperties>
</file>