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548" w:type="dxa"/>
        <w:shd w:val="clear" w:color="auto" w:fill="FF0000"/>
        <w:tblLook w:val="01E0" w:firstRow="1" w:lastRow="1" w:firstColumn="1" w:lastColumn="1" w:noHBand="0" w:noVBand="0"/>
      </w:tblPr>
      <w:tblGrid>
        <w:gridCol w:w="5536"/>
        <w:gridCol w:w="2271"/>
      </w:tblGrid>
      <w:tr w:rsidR="00820F2B" w:rsidTr="00820F2B">
        <w:trPr>
          <w:trHeight w:val="1265"/>
        </w:trPr>
        <w:tc>
          <w:tcPr>
            <w:tcW w:w="6419" w:type="dxa"/>
            <w:shd w:val="clear" w:color="auto" w:fill="FF0000"/>
            <w:hideMark/>
          </w:tcPr>
          <w:p w:rsidR="00820F2B" w:rsidRPr="004703A3" w:rsidRDefault="00820F2B" w:rsidP="004703A3">
            <w:pPr>
              <w:pStyle w:val="1"/>
              <w:spacing w:after="144"/>
              <w:jc w:val="right"/>
              <w:rPr>
                <w:rFonts w:ascii="Cambria" w:hAnsi="Cambria" w:cs="Arial"/>
                <w:b/>
                <w:color w:val="FFFFFF"/>
                <w:sz w:val="36"/>
                <w:szCs w:val="36"/>
                <w:highlight w:val="darkBlue"/>
              </w:rPr>
            </w:pPr>
            <w:r w:rsidRPr="004703A3">
              <w:rPr>
                <w:rFonts w:ascii="Cambria" w:hAnsi="Cambr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-982980</wp:posOffset>
                      </wp:positionH>
                      <wp:positionV relativeFrom="paragraph">
                        <wp:posOffset>-6985</wp:posOffset>
                      </wp:positionV>
                      <wp:extent cx="1828165" cy="685800"/>
                      <wp:effectExtent l="121920" t="126365" r="116840" b="13081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1540000">
                                <a:off x="0" y="0"/>
                                <a:ext cx="182816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07950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0F2B" w:rsidRPr="00820F2B" w:rsidRDefault="00820F2B" w:rsidP="00820F2B">
                                  <w:pPr>
                                    <w:jc w:val="center"/>
                                    <w:rPr>
                                      <w:rFonts w:ascii="Cambria" w:hAnsi="Cambria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820F2B">
                                    <w:rPr>
                                      <w:rFonts w:ascii="Cambria" w:hAnsi="Cambria" w:cs="Arial"/>
                                      <w:b/>
                                      <w:sz w:val="32"/>
                                      <w:szCs w:val="32"/>
                                    </w:rPr>
                                    <w:t>Орловское УФАС России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left:0;text-align:left;margin-left:-77.4pt;margin-top:-.55pt;width:143.95pt;height:54pt;rotation:-1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" strokecolor="yellow" strokeweight="8.5pt">
                      <v:textbox>
                        <w:txbxContent>
                          <w:p w:rsidR="00820F2B" w:rsidRPr="00820F2B" w:rsidRDefault="00820F2B" w:rsidP="00820F2B">
                            <w:pPr>
                              <w:jc w:val="center"/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820F2B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>Орловское УФАС России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703A3">
              <w:rPr>
                <w:rFonts w:ascii="Cambria" w:hAnsi="Cambria" w:cs="Arial"/>
                <w:b/>
                <w:color w:val="FFFFFF"/>
                <w:sz w:val="36"/>
                <w:szCs w:val="36"/>
              </w:rPr>
              <w:t>Новости</w:t>
            </w:r>
          </w:p>
        </w:tc>
        <w:tc>
          <w:tcPr>
            <w:tcW w:w="2407" w:type="dxa"/>
            <w:shd w:val="clear" w:color="auto" w:fill="FFFF00"/>
          </w:tcPr>
          <w:p w:rsidR="004703A3" w:rsidRDefault="004703A3" w:rsidP="004703A3">
            <w:pPr>
              <w:pStyle w:val="1"/>
              <w:spacing w:after="144"/>
              <w:jc w:val="right"/>
              <w:rPr>
                <w:rFonts w:ascii="Cambria" w:hAnsi="Cambria" w:cstheme="majorHAnsi"/>
                <w:b/>
                <w:szCs w:val="28"/>
              </w:rPr>
            </w:pPr>
          </w:p>
          <w:p w:rsidR="00820F2B" w:rsidRPr="004703A3" w:rsidRDefault="00DD41E8" w:rsidP="00526A26">
            <w:pPr>
              <w:pStyle w:val="1"/>
              <w:spacing w:after="144"/>
              <w:jc w:val="right"/>
              <w:rPr>
                <w:rFonts w:ascii="Cambria" w:hAnsi="Cambria" w:cstheme="majorHAnsi"/>
                <w:b/>
                <w:szCs w:val="28"/>
              </w:rPr>
            </w:pPr>
            <w:r>
              <w:rPr>
                <w:rFonts w:ascii="Cambria" w:hAnsi="Cambria" w:cstheme="majorHAnsi"/>
                <w:b/>
                <w:szCs w:val="28"/>
              </w:rPr>
              <w:t>20.09</w:t>
            </w:r>
            <w:r w:rsidR="00820F2B" w:rsidRPr="004703A3">
              <w:rPr>
                <w:rFonts w:ascii="Cambria" w:hAnsi="Cambria" w:cstheme="majorHAnsi"/>
                <w:b/>
                <w:szCs w:val="28"/>
              </w:rPr>
              <w:t>.2022</w:t>
            </w:r>
          </w:p>
        </w:tc>
      </w:tr>
    </w:tbl>
    <w:p w:rsidR="00820F2B" w:rsidRDefault="00820F2B" w:rsidP="00820F2B">
      <w:pPr>
        <w:pStyle w:val="a3"/>
        <w:tabs>
          <w:tab w:val="left" w:pos="2490"/>
        </w:tabs>
        <w:spacing w:before="0" w:beforeAutospacing="0" w:after="0" w:afterAutospacing="0"/>
        <w:rPr>
          <w:b/>
          <w:sz w:val="27"/>
          <w:szCs w:val="27"/>
        </w:rPr>
      </w:pPr>
    </w:p>
    <w:p w:rsidR="0035489E" w:rsidRDefault="0035489E" w:rsidP="00820F2B">
      <w:pPr>
        <w:pStyle w:val="a3"/>
        <w:tabs>
          <w:tab w:val="left" w:pos="2490"/>
        </w:tabs>
        <w:spacing w:before="0" w:beforeAutospacing="0" w:after="0" w:afterAutospacing="0"/>
        <w:rPr>
          <w:b/>
          <w:sz w:val="27"/>
          <w:szCs w:val="27"/>
        </w:rPr>
      </w:pPr>
    </w:p>
    <w:p w:rsidR="006C1A5A" w:rsidRPr="0035489E" w:rsidRDefault="00D902C9" w:rsidP="0063738B">
      <w:pPr>
        <w:pStyle w:val="a3"/>
        <w:tabs>
          <w:tab w:val="left" w:pos="2490"/>
        </w:tabs>
        <w:spacing w:before="0" w:beforeAutospacing="0" w:after="0" w:afterAutospacing="0"/>
        <w:ind w:left="-709"/>
        <w:jc w:val="center"/>
        <w:rPr>
          <w:b/>
          <w:sz w:val="27"/>
          <w:szCs w:val="27"/>
        </w:rPr>
      </w:pPr>
      <w:r w:rsidRPr="0035489E">
        <w:rPr>
          <w:b/>
          <w:sz w:val="27"/>
          <w:szCs w:val="27"/>
        </w:rPr>
        <w:t xml:space="preserve">О проведении </w:t>
      </w:r>
      <w:r w:rsidR="00AF4ECE" w:rsidRPr="0035489E">
        <w:rPr>
          <w:b/>
          <w:sz w:val="27"/>
          <w:szCs w:val="27"/>
        </w:rPr>
        <w:t xml:space="preserve">заседания </w:t>
      </w:r>
    </w:p>
    <w:p w:rsidR="006C1A5A" w:rsidRPr="0035489E" w:rsidRDefault="00AF4ECE" w:rsidP="0063738B">
      <w:pPr>
        <w:pStyle w:val="a3"/>
        <w:tabs>
          <w:tab w:val="left" w:pos="2490"/>
        </w:tabs>
        <w:spacing w:before="0" w:beforeAutospacing="0" w:after="0" w:afterAutospacing="0"/>
        <w:ind w:left="-709"/>
        <w:jc w:val="center"/>
        <w:rPr>
          <w:b/>
          <w:sz w:val="27"/>
          <w:szCs w:val="27"/>
        </w:rPr>
      </w:pPr>
      <w:r w:rsidRPr="0035489E">
        <w:rPr>
          <w:b/>
          <w:sz w:val="27"/>
          <w:szCs w:val="27"/>
        </w:rPr>
        <w:t>Общественного совета</w:t>
      </w:r>
      <w:r w:rsidR="006C1A5A" w:rsidRPr="0035489E">
        <w:rPr>
          <w:b/>
          <w:sz w:val="27"/>
          <w:szCs w:val="27"/>
        </w:rPr>
        <w:t xml:space="preserve"> </w:t>
      </w:r>
      <w:r w:rsidRPr="0035489E">
        <w:rPr>
          <w:b/>
          <w:sz w:val="27"/>
          <w:szCs w:val="27"/>
        </w:rPr>
        <w:t xml:space="preserve">при Орловском УФАС России </w:t>
      </w:r>
    </w:p>
    <w:p w:rsidR="009A43A3" w:rsidRDefault="009A43A3" w:rsidP="0063738B">
      <w:pPr>
        <w:pStyle w:val="a3"/>
        <w:tabs>
          <w:tab w:val="left" w:pos="2490"/>
        </w:tabs>
        <w:spacing w:before="0" w:beforeAutospacing="0" w:after="0" w:afterAutospacing="0"/>
        <w:ind w:left="-709"/>
        <w:jc w:val="center"/>
        <w:rPr>
          <w:b/>
          <w:sz w:val="27"/>
          <w:szCs w:val="27"/>
        </w:rPr>
      </w:pPr>
    </w:p>
    <w:p w:rsidR="0035489E" w:rsidRPr="0035489E" w:rsidRDefault="0035489E" w:rsidP="0063738B">
      <w:pPr>
        <w:pStyle w:val="a3"/>
        <w:tabs>
          <w:tab w:val="left" w:pos="2490"/>
        </w:tabs>
        <w:spacing w:before="0" w:beforeAutospacing="0" w:after="0" w:afterAutospacing="0"/>
        <w:ind w:left="-709"/>
        <w:jc w:val="center"/>
        <w:rPr>
          <w:b/>
          <w:sz w:val="14"/>
          <w:szCs w:val="14"/>
        </w:rPr>
      </w:pPr>
    </w:p>
    <w:p w:rsidR="006755B5" w:rsidRPr="0035489E" w:rsidRDefault="0096754F" w:rsidP="003424C0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35489E">
        <w:rPr>
          <w:sz w:val="27"/>
          <w:szCs w:val="27"/>
        </w:rPr>
        <w:t xml:space="preserve">          </w:t>
      </w:r>
      <w:bookmarkStart w:id="0" w:name="_GoBack"/>
      <w:r w:rsidR="0035489E" w:rsidRPr="00DD41E8">
        <w:rPr>
          <w:sz w:val="27"/>
          <w:szCs w:val="27"/>
          <w:u w:val="single"/>
        </w:rPr>
        <w:t>2</w:t>
      </w:r>
      <w:r w:rsidR="00DD41E8" w:rsidRPr="00DD41E8">
        <w:rPr>
          <w:sz w:val="27"/>
          <w:szCs w:val="27"/>
          <w:u w:val="single"/>
        </w:rPr>
        <w:t>8</w:t>
      </w:r>
      <w:r w:rsidR="0035489E" w:rsidRPr="00DD41E8">
        <w:rPr>
          <w:sz w:val="27"/>
          <w:szCs w:val="27"/>
          <w:u w:val="single"/>
        </w:rPr>
        <w:t xml:space="preserve"> </w:t>
      </w:r>
      <w:r w:rsidR="00DD41E8" w:rsidRPr="00DD41E8">
        <w:rPr>
          <w:sz w:val="27"/>
          <w:szCs w:val="27"/>
          <w:u w:val="single"/>
        </w:rPr>
        <w:t>сентября</w:t>
      </w:r>
      <w:r w:rsidR="00F329F8" w:rsidRPr="00DD41E8">
        <w:rPr>
          <w:sz w:val="27"/>
          <w:szCs w:val="27"/>
          <w:u w:val="single"/>
        </w:rPr>
        <w:t xml:space="preserve"> 2022 года в </w:t>
      </w:r>
      <w:r w:rsidR="00DD41E8">
        <w:rPr>
          <w:sz w:val="27"/>
          <w:szCs w:val="27"/>
          <w:u w:val="single"/>
        </w:rPr>
        <w:t>«</w:t>
      </w:r>
      <w:r w:rsidR="00F329F8" w:rsidRPr="00DD41E8">
        <w:rPr>
          <w:sz w:val="27"/>
          <w:szCs w:val="27"/>
          <w:u w:val="single"/>
        </w:rPr>
        <w:t>1</w:t>
      </w:r>
      <w:r w:rsidR="009A43A3" w:rsidRPr="00DD41E8">
        <w:rPr>
          <w:sz w:val="27"/>
          <w:szCs w:val="27"/>
          <w:u w:val="single"/>
        </w:rPr>
        <w:t>5</w:t>
      </w:r>
      <w:r w:rsidR="00DD41E8">
        <w:rPr>
          <w:sz w:val="27"/>
          <w:szCs w:val="27"/>
          <w:u w:val="single"/>
        </w:rPr>
        <w:t xml:space="preserve">» </w:t>
      </w:r>
      <w:r w:rsidR="00DD41E8" w:rsidRPr="00DD41E8">
        <w:rPr>
          <w:sz w:val="27"/>
          <w:szCs w:val="27"/>
          <w:u w:val="single"/>
        </w:rPr>
        <w:t xml:space="preserve">часов </w:t>
      </w:r>
      <w:r w:rsidR="00DD41E8">
        <w:rPr>
          <w:sz w:val="27"/>
          <w:szCs w:val="27"/>
          <w:u w:val="single"/>
        </w:rPr>
        <w:t>«</w:t>
      </w:r>
      <w:r w:rsidR="00F329F8" w:rsidRPr="00DD41E8">
        <w:rPr>
          <w:sz w:val="27"/>
          <w:szCs w:val="27"/>
          <w:u w:val="single"/>
        </w:rPr>
        <w:t>30</w:t>
      </w:r>
      <w:r w:rsidR="00DD41E8">
        <w:rPr>
          <w:sz w:val="27"/>
          <w:szCs w:val="27"/>
          <w:u w:val="single"/>
        </w:rPr>
        <w:t>» минут</w:t>
      </w:r>
      <w:r w:rsidR="00F329F8" w:rsidRPr="0035489E">
        <w:rPr>
          <w:sz w:val="27"/>
          <w:szCs w:val="27"/>
        </w:rPr>
        <w:t xml:space="preserve"> в помещении Орловского УФАС России, расположенно</w:t>
      </w:r>
      <w:r w:rsidR="00DD41E8">
        <w:rPr>
          <w:sz w:val="27"/>
          <w:szCs w:val="27"/>
        </w:rPr>
        <w:t>м</w:t>
      </w:r>
      <w:r w:rsidR="00F329F8" w:rsidRPr="0035489E">
        <w:rPr>
          <w:sz w:val="27"/>
          <w:szCs w:val="27"/>
        </w:rPr>
        <w:t xml:space="preserve"> по адресу: г. Орел, ул. Салтыкова-Щедрина, </w:t>
      </w:r>
      <w:r w:rsidR="009A43A3" w:rsidRPr="0035489E">
        <w:rPr>
          <w:sz w:val="27"/>
          <w:szCs w:val="27"/>
        </w:rPr>
        <w:t>21, 3</w:t>
      </w:r>
      <w:r w:rsidR="00F329F8" w:rsidRPr="0035489E">
        <w:rPr>
          <w:sz w:val="27"/>
          <w:szCs w:val="27"/>
        </w:rPr>
        <w:t>-этаж,</w:t>
      </w:r>
      <w:r w:rsidR="00DD41E8">
        <w:rPr>
          <w:sz w:val="27"/>
          <w:szCs w:val="27"/>
        </w:rPr>
        <w:t xml:space="preserve"> </w:t>
      </w:r>
      <w:proofErr w:type="spellStart"/>
      <w:r w:rsidR="000B76A3" w:rsidRPr="0035489E">
        <w:rPr>
          <w:sz w:val="27"/>
          <w:szCs w:val="27"/>
        </w:rPr>
        <w:t>каб</w:t>
      </w:r>
      <w:proofErr w:type="spellEnd"/>
      <w:r w:rsidR="000B76A3" w:rsidRPr="0035489E">
        <w:rPr>
          <w:sz w:val="27"/>
          <w:szCs w:val="27"/>
        </w:rPr>
        <w:t>. № 22 (конференц-</w:t>
      </w:r>
      <w:r w:rsidR="00F329F8" w:rsidRPr="0035489E">
        <w:rPr>
          <w:sz w:val="27"/>
          <w:szCs w:val="27"/>
        </w:rPr>
        <w:t>зал)</w:t>
      </w:r>
      <w:r w:rsidR="000B76A3" w:rsidRPr="0035489E">
        <w:rPr>
          <w:sz w:val="27"/>
          <w:szCs w:val="27"/>
        </w:rPr>
        <w:t>,</w:t>
      </w:r>
      <w:r w:rsidR="00F329F8" w:rsidRPr="0035489E">
        <w:rPr>
          <w:sz w:val="27"/>
          <w:szCs w:val="27"/>
        </w:rPr>
        <w:t xml:space="preserve"> состо</w:t>
      </w:r>
      <w:r w:rsidR="006C1A5A" w:rsidRPr="0035489E">
        <w:rPr>
          <w:sz w:val="27"/>
          <w:szCs w:val="27"/>
        </w:rPr>
        <w:t>и</w:t>
      </w:r>
      <w:r w:rsidR="00F329F8" w:rsidRPr="0035489E">
        <w:rPr>
          <w:sz w:val="27"/>
          <w:szCs w:val="27"/>
        </w:rPr>
        <w:t xml:space="preserve">тся </w:t>
      </w:r>
      <w:r w:rsidR="00DD41E8" w:rsidRPr="00DD41E8">
        <w:rPr>
          <w:sz w:val="27"/>
          <w:szCs w:val="27"/>
          <w:u w:val="single"/>
        </w:rPr>
        <w:t>последнее заседание в данном составе</w:t>
      </w:r>
      <w:r w:rsidR="00DD41E8" w:rsidRPr="00DD41E8">
        <w:rPr>
          <w:sz w:val="27"/>
          <w:szCs w:val="27"/>
        </w:rPr>
        <w:t xml:space="preserve"> Общественного совета</w:t>
      </w:r>
      <w:r w:rsidR="00DD41E8">
        <w:rPr>
          <w:sz w:val="27"/>
          <w:szCs w:val="27"/>
        </w:rPr>
        <w:t xml:space="preserve"> </w:t>
      </w:r>
      <w:r w:rsidR="0035489E" w:rsidRPr="0035489E">
        <w:rPr>
          <w:sz w:val="27"/>
          <w:szCs w:val="27"/>
        </w:rPr>
        <w:t>при Орловском УФАС России</w:t>
      </w:r>
      <w:r w:rsidR="00F329F8" w:rsidRPr="0035489E">
        <w:rPr>
          <w:sz w:val="27"/>
          <w:szCs w:val="27"/>
        </w:rPr>
        <w:t>.</w:t>
      </w:r>
    </w:p>
    <w:p w:rsidR="009A43A3" w:rsidRPr="0035489E" w:rsidRDefault="009A43A3" w:rsidP="003424C0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</w:p>
    <w:p w:rsidR="00385005" w:rsidRPr="0035489E" w:rsidRDefault="00385005" w:rsidP="00342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489E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заседании планируется рассмотреть следующие вопросы:</w:t>
      </w:r>
    </w:p>
    <w:p w:rsidR="008915D0" w:rsidRPr="008915D0" w:rsidRDefault="008915D0" w:rsidP="0035489E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:rsidR="0035489E" w:rsidRPr="0035489E" w:rsidRDefault="0035489E" w:rsidP="0035489E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5489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1.</w:t>
      </w:r>
      <w:r w:rsidRPr="0035489E">
        <w:rPr>
          <w:sz w:val="27"/>
          <w:szCs w:val="27"/>
        </w:rPr>
        <w:t xml:space="preserve"> </w:t>
      </w:r>
      <w:r w:rsidR="00DD41E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Антимонопольное регулирование деятельности органов исполнительной власти и органов местного самоуправления.</w:t>
      </w:r>
    </w:p>
    <w:p w:rsidR="0035489E" w:rsidRPr="0035489E" w:rsidRDefault="0035489E" w:rsidP="0035489E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48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Докладчики: </w:t>
      </w:r>
    </w:p>
    <w:p w:rsidR="0035489E" w:rsidRPr="0035489E" w:rsidRDefault="0035489E" w:rsidP="0035489E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48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1.1. </w:t>
      </w:r>
      <w:r w:rsidR="00DD41E8">
        <w:rPr>
          <w:rFonts w:ascii="Times New Roman" w:eastAsia="Times New Roman" w:hAnsi="Times New Roman" w:cs="Times New Roman"/>
          <w:sz w:val="27"/>
          <w:szCs w:val="27"/>
          <w:lang w:eastAsia="ru-RU"/>
        </w:rPr>
        <w:t>С.А. Бочков</w:t>
      </w:r>
      <w:r w:rsidRPr="003548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</w:t>
      </w:r>
      <w:r w:rsidR="00DD41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D41E8" w:rsidRPr="00DD41E8">
        <w:rPr>
          <w:rFonts w:ascii="Times New Roman" w:eastAsia="Times New Roman" w:hAnsi="Times New Roman" w:cs="Times New Roman"/>
          <w:sz w:val="27"/>
          <w:szCs w:val="27"/>
          <w:lang w:eastAsia="ru-RU"/>
        </w:rPr>
        <w:t>заместитель руководителя - начальник отдела контроля закупок и антимонопольного контроля органов власти Орловского УФАС России</w:t>
      </w:r>
      <w:r w:rsidR="00DD41E8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35489E" w:rsidRPr="0035489E" w:rsidRDefault="0035489E" w:rsidP="0035489E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489E">
        <w:rPr>
          <w:rFonts w:ascii="Times New Roman" w:eastAsia="Times New Roman" w:hAnsi="Times New Roman" w:cs="Times New Roman"/>
          <w:sz w:val="27"/>
          <w:szCs w:val="27"/>
          <w:lang w:eastAsia="ru-RU"/>
        </w:rPr>
        <w:t>1.2. члены Общественного совета.</w:t>
      </w:r>
    </w:p>
    <w:p w:rsidR="0035489E" w:rsidRPr="0035489E" w:rsidRDefault="0035489E" w:rsidP="0035489E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:rsidR="0035489E" w:rsidRPr="0035489E" w:rsidRDefault="0035489E" w:rsidP="0035489E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5489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2. Практика </w:t>
      </w:r>
      <w:r w:rsidR="00DD41E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ведения реестра недобросовестных поставщиков (подрядчиков, исполнителей).</w:t>
      </w:r>
    </w:p>
    <w:p w:rsidR="0035489E" w:rsidRPr="0035489E" w:rsidRDefault="0035489E" w:rsidP="0035489E">
      <w:pPr>
        <w:tabs>
          <w:tab w:val="left" w:pos="1260"/>
          <w:tab w:val="left" w:pos="22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48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Докладчики: </w:t>
      </w:r>
    </w:p>
    <w:p w:rsidR="0035489E" w:rsidRPr="0035489E" w:rsidRDefault="0035489E" w:rsidP="0035489E">
      <w:pPr>
        <w:tabs>
          <w:tab w:val="left" w:pos="1260"/>
          <w:tab w:val="left" w:pos="22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48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2.1. </w:t>
      </w:r>
      <w:r w:rsidR="00DD41E8" w:rsidRPr="00DD41E8">
        <w:rPr>
          <w:rFonts w:ascii="Times New Roman" w:eastAsia="Times New Roman" w:hAnsi="Times New Roman" w:cs="Times New Roman"/>
          <w:sz w:val="27"/>
          <w:szCs w:val="27"/>
          <w:lang w:eastAsia="ru-RU"/>
        </w:rPr>
        <w:t>С.А. Бочков – заместитель руководителя - начальник отдела контроля закупок и антимонопольного контроля органов власти Орловского УФАС России</w:t>
      </w:r>
      <w:r w:rsidR="00DD41E8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35489E" w:rsidRPr="0035489E" w:rsidRDefault="0035489E" w:rsidP="0035489E">
      <w:pPr>
        <w:tabs>
          <w:tab w:val="left" w:pos="1260"/>
          <w:tab w:val="left" w:pos="22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489E"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  <w:r w:rsidR="00DD41E8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35489E">
        <w:rPr>
          <w:rFonts w:ascii="Times New Roman" w:eastAsia="Times New Roman" w:hAnsi="Times New Roman" w:cs="Times New Roman"/>
          <w:sz w:val="27"/>
          <w:szCs w:val="27"/>
          <w:lang w:eastAsia="ru-RU"/>
        </w:rPr>
        <w:t>. члены Общественного совета.</w:t>
      </w:r>
    </w:p>
    <w:p w:rsidR="0035489E" w:rsidRPr="0035489E" w:rsidRDefault="0035489E" w:rsidP="0035489E">
      <w:pPr>
        <w:tabs>
          <w:tab w:val="left" w:pos="1260"/>
          <w:tab w:val="left" w:pos="22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:rsidR="0035489E" w:rsidRPr="0035489E" w:rsidRDefault="0035489E" w:rsidP="0035489E">
      <w:pPr>
        <w:tabs>
          <w:tab w:val="left" w:pos="1260"/>
          <w:tab w:val="left" w:pos="22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5489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3. </w:t>
      </w:r>
      <w:r w:rsidR="00DD41E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Формирование нового состава Общественного совета при Орловском УФАС России.</w:t>
      </w:r>
    </w:p>
    <w:p w:rsidR="0035489E" w:rsidRPr="0035489E" w:rsidRDefault="0035489E" w:rsidP="0035489E">
      <w:pPr>
        <w:tabs>
          <w:tab w:val="left" w:pos="1260"/>
          <w:tab w:val="left" w:pos="22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489E">
        <w:rPr>
          <w:rFonts w:ascii="Times New Roman" w:eastAsia="Times New Roman" w:hAnsi="Times New Roman" w:cs="Times New Roman"/>
          <w:sz w:val="27"/>
          <w:szCs w:val="27"/>
          <w:lang w:eastAsia="ru-RU"/>
        </w:rPr>
        <w:t>Докладчик</w:t>
      </w:r>
      <w:r w:rsidR="00DD41E8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3548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</w:p>
    <w:p w:rsidR="0035489E" w:rsidRDefault="0035489E" w:rsidP="0035489E">
      <w:pPr>
        <w:tabs>
          <w:tab w:val="left" w:pos="1260"/>
          <w:tab w:val="left" w:pos="22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48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3.1. </w:t>
      </w:r>
      <w:r w:rsidR="00DD41E8" w:rsidRPr="00DD41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Р.Н. </w:t>
      </w:r>
      <w:proofErr w:type="spellStart"/>
      <w:r w:rsidR="00DD41E8" w:rsidRPr="00DD41E8">
        <w:rPr>
          <w:rFonts w:ascii="Times New Roman" w:eastAsia="Times New Roman" w:hAnsi="Times New Roman" w:cs="Times New Roman"/>
          <w:sz w:val="27"/>
          <w:szCs w:val="27"/>
          <w:lang w:eastAsia="ru-RU"/>
        </w:rPr>
        <w:t>Хахичев</w:t>
      </w:r>
      <w:proofErr w:type="spellEnd"/>
      <w:r w:rsidR="00DD41E8" w:rsidRPr="00DD41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председатель Общественного совета при Орловском УФАС России;</w:t>
      </w:r>
    </w:p>
    <w:p w:rsidR="00DD41E8" w:rsidRPr="0035489E" w:rsidRDefault="00DD41E8" w:rsidP="0035489E">
      <w:pPr>
        <w:tabs>
          <w:tab w:val="left" w:pos="1260"/>
          <w:tab w:val="left" w:pos="22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3.2. </w:t>
      </w:r>
      <w:r w:rsidRPr="00DD41E8">
        <w:rPr>
          <w:rFonts w:ascii="Times New Roman" w:eastAsia="Times New Roman" w:hAnsi="Times New Roman" w:cs="Times New Roman"/>
          <w:sz w:val="27"/>
          <w:szCs w:val="27"/>
          <w:lang w:eastAsia="ru-RU"/>
        </w:rPr>
        <w:t>члены Общественного совета.</w:t>
      </w:r>
    </w:p>
    <w:p w:rsidR="0035489E" w:rsidRPr="0035489E" w:rsidRDefault="0035489E" w:rsidP="0035489E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:rsidR="00D94BB9" w:rsidRPr="0035489E" w:rsidRDefault="0035489E" w:rsidP="0035489E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5489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4. Разное.</w:t>
      </w:r>
    </w:p>
    <w:p w:rsidR="00C57EE6" w:rsidRPr="0035489E" w:rsidRDefault="00C57EE6" w:rsidP="00342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57EE6" w:rsidRPr="0035489E" w:rsidRDefault="00C57EE6" w:rsidP="00342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489E">
        <w:rPr>
          <w:rFonts w:ascii="Times New Roman" w:eastAsia="Times New Roman" w:hAnsi="Times New Roman" w:cs="Times New Roman"/>
          <w:sz w:val="27"/>
          <w:szCs w:val="27"/>
          <w:lang w:eastAsia="ru-RU"/>
        </w:rPr>
        <w:t>Управление Федеральной антимонопольной службы по Орловской области приглашает представителей региональных печатных и электронных средств массово</w:t>
      </w:r>
      <w:r w:rsidR="0035489E">
        <w:rPr>
          <w:rFonts w:ascii="Times New Roman" w:eastAsia="Times New Roman" w:hAnsi="Times New Roman" w:cs="Times New Roman"/>
          <w:sz w:val="27"/>
          <w:szCs w:val="27"/>
          <w:lang w:eastAsia="ru-RU"/>
        </w:rPr>
        <w:t>й информации принять участие в</w:t>
      </w:r>
      <w:r w:rsidRPr="003548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заседании Совета.</w:t>
      </w:r>
    </w:p>
    <w:p w:rsidR="00336852" w:rsidRPr="0035489E" w:rsidRDefault="00784C7B" w:rsidP="00784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84C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Время проведения заседания Совета с 15:30 до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17:0</w:t>
      </w:r>
      <w:r w:rsidRPr="00784C7B">
        <w:rPr>
          <w:rFonts w:ascii="Times New Roman" w:eastAsia="Times New Roman" w:hAnsi="Times New Roman" w:cs="Times New Roman"/>
          <w:sz w:val="27"/>
          <w:szCs w:val="27"/>
          <w:lang w:eastAsia="ru-RU"/>
        </w:rPr>
        <w:t>0 час.</w:t>
      </w:r>
    </w:p>
    <w:p w:rsidR="00784C7B" w:rsidRDefault="00C57EE6" w:rsidP="00DD4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548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Справки по вопросам участия в заседании по </w:t>
      </w:r>
      <w:r w:rsidR="00DD41E8" w:rsidRPr="0035489E">
        <w:rPr>
          <w:rFonts w:ascii="Times New Roman" w:eastAsia="Times New Roman" w:hAnsi="Times New Roman" w:cs="Times New Roman"/>
          <w:sz w:val="27"/>
          <w:szCs w:val="27"/>
          <w:lang w:eastAsia="ru-RU"/>
        </w:rPr>
        <w:t>телефон</w:t>
      </w:r>
      <w:r w:rsidR="00DD41E8">
        <w:rPr>
          <w:rFonts w:ascii="Times New Roman" w:eastAsia="Times New Roman" w:hAnsi="Times New Roman" w:cs="Times New Roman"/>
          <w:sz w:val="27"/>
          <w:szCs w:val="27"/>
          <w:lang w:eastAsia="ru-RU"/>
        </w:rPr>
        <w:t>ам</w:t>
      </w:r>
      <w:r w:rsidR="00DD41E8" w:rsidRPr="003548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Pr="0035489E">
        <w:rPr>
          <w:rFonts w:ascii="Times New Roman" w:eastAsia="Times New Roman" w:hAnsi="Times New Roman" w:cs="Times New Roman"/>
          <w:sz w:val="27"/>
          <w:szCs w:val="27"/>
          <w:lang w:eastAsia="ru-RU"/>
        </w:rPr>
        <w:t>8 (4862) 475-890</w:t>
      </w:r>
      <w:r w:rsidR="00DD41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DD41E8" w:rsidRPr="0035489E">
        <w:rPr>
          <w:rFonts w:ascii="Times New Roman" w:eastAsia="Times New Roman" w:hAnsi="Times New Roman" w:cs="Times New Roman"/>
          <w:sz w:val="27"/>
          <w:szCs w:val="27"/>
          <w:lang w:eastAsia="ru-RU"/>
        </w:rPr>
        <w:t>8 (4862)</w:t>
      </w:r>
      <w:r w:rsidR="00DD41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762-305.</w:t>
      </w:r>
    </w:p>
    <w:p w:rsidR="003424C0" w:rsidRPr="0035489E" w:rsidRDefault="003424C0" w:rsidP="00ED34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bookmarkEnd w:id="0"/>
    <w:p w:rsidR="009B30B7" w:rsidRPr="0035489E" w:rsidRDefault="009B30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9B30B7" w:rsidRPr="0035489E" w:rsidSect="0063738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C38"/>
    <w:rsid w:val="000B76A3"/>
    <w:rsid w:val="000C1C38"/>
    <w:rsid w:val="000C521D"/>
    <w:rsid w:val="0027094B"/>
    <w:rsid w:val="00280865"/>
    <w:rsid w:val="0029499D"/>
    <w:rsid w:val="00336852"/>
    <w:rsid w:val="003424C0"/>
    <w:rsid w:val="0035489E"/>
    <w:rsid w:val="00385005"/>
    <w:rsid w:val="003E3BBD"/>
    <w:rsid w:val="003F5D22"/>
    <w:rsid w:val="004703A3"/>
    <w:rsid w:val="004C531B"/>
    <w:rsid w:val="00526A26"/>
    <w:rsid w:val="00590682"/>
    <w:rsid w:val="0063738B"/>
    <w:rsid w:val="006755B5"/>
    <w:rsid w:val="006C1A5A"/>
    <w:rsid w:val="00760254"/>
    <w:rsid w:val="00784C7B"/>
    <w:rsid w:val="007D54E1"/>
    <w:rsid w:val="00820F2B"/>
    <w:rsid w:val="008915D0"/>
    <w:rsid w:val="0096249F"/>
    <w:rsid w:val="0096754F"/>
    <w:rsid w:val="0097135B"/>
    <w:rsid w:val="009A43A3"/>
    <w:rsid w:val="009B30B7"/>
    <w:rsid w:val="009C0A1A"/>
    <w:rsid w:val="009E3DF9"/>
    <w:rsid w:val="00A35ABF"/>
    <w:rsid w:val="00AF4ECE"/>
    <w:rsid w:val="00C57EE6"/>
    <w:rsid w:val="00D902C9"/>
    <w:rsid w:val="00D94BB9"/>
    <w:rsid w:val="00DD41E8"/>
    <w:rsid w:val="00E531E6"/>
    <w:rsid w:val="00ED3495"/>
    <w:rsid w:val="00F329F8"/>
    <w:rsid w:val="00F8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EBCAB-9C0A-4676-9377-A746141F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0F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0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rsid w:val="009675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0">
    <w:name w:val="Body text (2)"/>
    <w:basedOn w:val="Bodytext2"/>
    <w:rsid w:val="009675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270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094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27094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20F2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Елизавета Игоревна Пронина</cp:lastModifiedBy>
  <cp:revision>36</cp:revision>
  <cp:lastPrinted>2022-03-25T09:00:00Z</cp:lastPrinted>
  <dcterms:created xsi:type="dcterms:W3CDTF">2021-02-03T08:05:00Z</dcterms:created>
  <dcterms:modified xsi:type="dcterms:W3CDTF">2022-09-20T09:38:00Z</dcterms:modified>
</cp:coreProperties>
</file>